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2"/>
  <w:body>
    <w:p w14:paraId="0C1F232F" w14:textId="30563FCE" w:rsidR="007E039A" w:rsidRDefault="007E039A" w:rsidP="009330DD">
      <w:pPr>
        <w:pStyle w:val="Heading2"/>
      </w:pPr>
      <w:r>
        <w:t>RFP:</w:t>
      </w:r>
      <w:r w:rsidR="00650676">
        <w:t xml:space="preserve"> </w:t>
      </w:r>
      <w:r w:rsidR="00AC64C8">
        <w:t xml:space="preserve">2025-F4AF-017 Financial Capability Lead </w:t>
      </w:r>
    </w:p>
    <w:p w14:paraId="481BEFAB" w14:textId="31F22B6B" w:rsidR="003F7F66" w:rsidRPr="001B46C7" w:rsidRDefault="003F7F66" w:rsidP="003F7F66">
      <w:pPr>
        <w:pStyle w:val="Heading2"/>
        <w:rPr>
          <w:rFonts w:ascii="Barlow SemiBold" w:hAnsi="Barlow SemiBold"/>
          <w:b w:val="0"/>
          <w:bCs w:val="0"/>
          <w:color w:val="3C3834" w:themeColor="text1"/>
          <w:sz w:val="24"/>
          <w:szCs w:val="24"/>
        </w:rPr>
      </w:pPr>
      <w:r w:rsidRPr="001B46C7">
        <w:rPr>
          <w:rFonts w:ascii="Barlow SemiBold" w:hAnsi="Barlow SemiBold"/>
          <w:b w:val="0"/>
          <w:bCs w:val="0"/>
          <w:color w:val="3C3834" w:themeColor="text1"/>
          <w:sz w:val="24"/>
          <w:szCs w:val="24"/>
        </w:rPr>
        <w:t xml:space="preserve">Q&amp;A issue version: </w:t>
      </w:r>
      <w:r w:rsidR="00AC64C8">
        <w:rPr>
          <w:rFonts w:ascii="Barlow SemiBold" w:hAnsi="Barlow SemiBold"/>
          <w:b w:val="0"/>
          <w:bCs w:val="0"/>
          <w:color w:val="3C3834" w:themeColor="text1"/>
          <w:sz w:val="24"/>
          <w:szCs w:val="24"/>
        </w:rPr>
        <w:t>1</w:t>
      </w:r>
      <w:r w:rsidR="00AC64C8">
        <w:rPr>
          <w:rFonts w:ascii="Barlow SemiBold" w:hAnsi="Barlow SemiBold"/>
          <w:b w:val="0"/>
          <w:bCs w:val="0"/>
          <w:color w:val="3C3834" w:themeColor="text1"/>
          <w:sz w:val="24"/>
          <w:szCs w:val="24"/>
        </w:rPr>
        <w:tab/>
      </w:r>
      <w:r w:rsidRPr="001B46C7">
        <w:rPr>
          <w:rFonts w:ascii="Barlow SemiBold" w:hAnsi="Barlow SemiBold"/>
          <w:b w:val="0"/>
          <w:bCs w:val="0"/>
          <w:color w:val="3C3834" w:themeColor="text1"/>
          <w:sz w:val="24"/>
          <w:szCs w:val="24"/>
        </w:rPr>
        <w:tab/>
        <w:t xml:space="preserve">Date issued:  </w:t>
      </w:r>
      <w:r w:rsidR="006B0534">
        <w:rPr>
          <w:rFonts w:ascii="Barlow SemiBold" w:hAnsi="Barlow SemiBold"/>
          <w:b w:val="0"/>
          <w:bCs w:val="0"/>
          <w:color w:val="3C3834" w:themeColor="text1"/>
          <w:sz w:val="24"/>
          <w:szCs w:val="24"/>
        </w:rPr>
        <w:t>25.06.2025</w:t>
      </w:r>
    </w:p>
    <w:p w14:paraId="51B3027F" w14:textId="34F38428" w:rsidR="00037165" w:rsidRPr="004761FA" w:rsidRDefault="00EA5599" w:rsidP="00405D0E">
      <w:pPr>
        <w:pStyle w:val="Heading3"/>
        <w:rPr>
          <w:rFonts w:ascii="Barlow" w:hAnsi="Barlow"/>
          <w:sz w:val="20"/>
          <w:szCs w:val="16"/>
        </w:rPr>
      </w:pPr>
      <w:r w:rsidRPr="004761FA">
        <w:rPr>
          <w:sz w:val="20"/>
          <w:szCs w:val="16"/>
        </w:rPr>
        <w:t>Note:</w:t>
      </w:r>
      <w:r w:rsidR="004761FA" w:rsidRPr="004761FA">
        <w:rPr>
          <w:rFonts w:ascii="Barlow" w:hAnsi="Barlow"/>
          <w:sz w:val="20"/>
          <w:szCs w:val="16"/>
        </w:rPr>
        <w:t xml:space="preserve"> </w:t>
      </w:r>
      <w:r w:rsidR="004761FA">
        <w:rPr>
          <w:rFonts w:ascii="Barlow" w:hAnsi="Barlow"/>
          <w:sz w:val="20"/>
          <w:szCs w:val="16"/>
        </w:rPr>
        <w:t>T</w:t>
      </w:r>
      <w:r w:rsidR="004761FA" w:rsidRPr="004761FA">
        <w:rPr>
          <w:rFonts w:ascii="Barlow" w:hAnsi="Barlow"/>
          <w:sz w:val="20"/>
          <w:szCs w:val="16"/>
        </w:rPr>
        <w:t>o ensure</w:t>
      </w:r>
      <w:r w:rsidR="004761FA">
        <w:rPr>
          <w:rFonts w:ascii="Barlow" w:hAnsi="Barlow"/>
          <w:sz w:val="20"/>
          <w:szCs w:val="16"/>
        </w:rPr>
        <w:t xml:space="preserve"> process</w:t>
      </w:r>
      <w:r w:rsidR="004761FA" w:rsidRPr="004761FA">
        <w:rPr>
          <w:rFonts w:ascii="Barlow" w:hAnsi="Barlow"/>
          <w:sz w:val="20"/>
          <w:szCs w:val="16"/>
        </w:rPr>
        <w:t xml:space="preserve"> transparency any</w:t>
      </w:r>
      <w:r w:rsidRPr="004761FA">
        <w:rPr>
          <w:rFonts w:ascii="Barlow" w:hAnsi="Barlow"/>
          <w:sz w:val="20"/>
          <w:szCs w:val="16"/>
        </w:rPr>
        <w:t xml:space="preserve"> questions</w:t>
      </w:r>
      <w:r w:rsidR="004761FA" w:rsidRPr="004761FA">
        <w:rPr>
          <w:rFonts w:ascii="Barlow" w:hAnsi="Barlow"/>
          <w:sz w:val="20"/>
          <w:szCs w:val="16"/>
        </w:rPr>
        <w:t xml:space="preserve"> we receive </w:t>
      </w:r>
      <w:r w:rsidRPr="004761FA">
        <w:rPr>
          <w:rFonts w:ascii="Barlow" w:hAnsi="Barlow"/>
          <w:sz w:val="20"/>
          <w:szCs w:val="16"/>
        </w:rPr>
        <w:t>are</w:t>
      </w:r>
      <w:r w:rsidR="004761FA" w:rsidRPr="004761FA">
        <w:rPr>
          <w:rFonts w:ascii="Barlow" w:hAnsi="Barlow"/>
          <w:sz w:val="20"/>
          <w:szCs w:val="16"/>
        </w:rPr>
        <w:t xml:space="preserve"> anonymised and the response</w:t>
      </w:r>
      <w:r w:rsidRPr="004761FA">
        <w:rPr>
          <w:rFonts w:ascii="Barlow" w:hAnsi="Barlow"/>
          <w:sz w:val="20"/>
          <w:szCs w:val="16"/>
        </w:rPr>
        <w:t xml:space="preserve"> distributed to all interested parties</w:t>
      </w:r>
      <w:r w:rsidR="00A74CA3" w:rsidRPr="004761FA">
        <w:rPr>
          <w:rFonts w:ascii="Barlow" w:hAnsi="Barlow"/>
          <w:sz w:val="20"/>
          <w:szCs w:val="16"/>
        </w:rPr>
        <w:t>.</w:t>
      </w:r>
    </w:p>
    <w:tbl>
      <w:tblPr>
        <w:tblStyle w:val="TableGrid"/>
        <w:tblW w:w="0" w:type="auto"/>
        <w:tblLook w:val="04A0" w:firstRow="1" w:lastRow="0" w:firstColumn="1" w:lastColumn="0" w:noHBand="0" w:noVBand="1"/>
      </w:tblPr>
      <w:tblGrid>
        <w:gridCol w:w="988"/>
        <w:gridCol w:w="6061"/>
        <w:gridCol w:w="6061"/>
      </w:tblGrid>
      <w:tr w:rsidR="00FC4D70" w:rsidRPr="0002244B" w14:paraId="4C03D1BD" w14:textId="77777777" w:rsidTr="24CA02F4">
        <w:tc>
          <w:tcPr>
            <w:tcW w:w="988" w:type="dxa"/>
          </w:tcPr>
          <w:p w14:paraId="119272A5" w14:textId="4E125C9D" w:rsidR="00FC4D70" w:rsidRPr="0002244B" w:rsidRDefault="00FC4D70" w:rsidP="00405D0E">
            <w:pPr>
              <w:pStyle w:val="Heading3"/>
              <w:rPr>
                <w:rStyle w:val="Emphasis"/>
                <w:iCs w:val="0"/>
                <w:color w:val="3C3834" w:themeColor="text2"/>
                <w:sz w:val="20"/>
                <w:szCs w:val="16"/>
              </w:rPr>
            </w:pPr>
            <w:r w:rsidRPr="0002244B">
              <w:rPr>
                <w:rStyle w:val="Emphasis"/>
                <w:iCs w:val="0"/>
                <w:color w:val="3C3834" w:themeColor="text2"/>
                <w:sz w:val="20"/>
                <w:szCs w:val="16"/>
              </w:rPr>
              <w:t>R</w:t>
            </w:r>
            <w:r w:rsidRPr="0002244B">
              <w:rPr>
                <w:rStyle w:val="Emphasis"/>
                <w:color w:val="3C3834" w:themeColor="text2"/>
                <w:sz w:val="20"/>
                <w:szCs w:val="16"/>
              </w:rPr>
              <w:t>ef no.</w:t>
            </w:r>
          </w:p>
        </w:tc>
        <w:tc>
          <w:tcPr>
            <w:tcW w:w="6061" w:type="dxa"/>
          </w:tcPr>
          <w:p w14:paraId="3A44E8A7" w14:textId="78CA695E" w:rsidR="00FC4D70" w:rsidRPr="0002244B" w:rsidRDefault="00FC4D70" w:rsidP="00405D0E">
            <w:pPr>
              <w:pStyle w:val="Heading3"/>
              <w:rPr>
                <w:rStyle w:val="Emphasis"/>
                <w:iCs w:val="0"/>
                <w:color w:val="3C3834" w:themeColor="text2"/>
                <w:sz w:val="20"/>
                <w:szCs w:val="16"/>
              </w:rPr>
            </w:pPr>
            <w:r w:rsidRPr="0002244B">
              <w:rPr>
                <w:rStyle w:val="Emphasis"/>
                <w:iCs w:val="0"/>
                <w:color w:val="3C3834" w:themeColor="text2"/>
                <w:sz w:val="20"/>
                <w:szCs w:val="16"/>
              </w:rPr>
              <w:t>Q</w:t>
            </w:r>
            <w:r w:rsidRPr="0002244B">
              <w:rPr>
                <w:rStyle w:val="Emphasis"/>
                <w:color w:val="3C3834" w:themeColor="text2"/>
                <w:sz w:val="20"/>
                <w:szCs w:val="16"/>
              </w:rPr>
              <w:t>uestion</w:t>
            </w:r>
          </w:p>
        </w:tc>
        <w:tc>
          <w:tcPr>
            <w:tcW w:w="6061" w:type="dxa"/>
          </w:tcPr>
          <w:p w14:paraId="009E17CD" w14:textId="681A5FAF" w:rsidR="00FC4D70" w:rsidRPr="0002244B" w:rsidRDefault="00FC4D70" w:rsidP="00405D0E">
            <w:pPr>
              <w:pStyle w:val="Heading3"/>
              <w:rPr>
                <w:rStyle w:val="Emphasis"/>
                <w:iCs w:val="0"/>
                <w:color w:val="3C3834" w:themeColor="text2"/>
                <w:sz w:val="20"/>
                <w:szCs w:val="16"/>
              </w:rPr>
            </w:pPr>
            <w:r w:rsidRPr="0002244B">
              <w:rPr>
                <w:rStyle w:val="Emphasis"/>
                <w:iCs w:val="0"/>
                <w:color w:val="3C3834" w:themeColor="text2"/>
                <w:sz w:val="20"/>
                <w:szCs w:val="16"/>
              </w:rPr>
              <w:t>R</w:t>
            </w:r>
            <w:r w:rsidRPr="0002244B">
              <w:rPr>
                <w:rStyle w:val="Emphasis"/>
                <w:color w:val="3C3834" w:themeColor="text2"/>
                <w:sz w:val="20"/>
                <w:szCs w:val="16"/>
              </w:rPr>
              <w:t>esponse</w:t>
            </w:r>
          </w:p>
        </w:tc>
      </w:tr>
      <w:tr w:rsidR="00835B1B" w:rsidRPr="0002244B" w14:paraId="571E3CDD" w14:textId="77777777" w:rsidTr="24CA02F4">
        <w:tc>
          <w:tcPr>
            <w:tcW w:w="988" w:type="dxa"/>
          </w:tcPr>
          <w:p w14:paraId="6CB4C34B" w14:textId="3E11CD57" w:rsidR="00835B1B" w:rsidRPr="0002244B" w:rsidRDefault="00835B1B" w:rsidP="00405D0E">
            <w:pPr>
              <w:pStyle w:val="Heading3"/>
              <w:rPr>
                <w:rStyle w:val="Emphasis"/>
                <w:iCs w:val="0"/>
                <w:color w:val="3C3834" w:themeColor="text2"/>
                <w:sz w:val="20"/>
                <w:szCs w:val="16"/>
              </w:rPr>
            </w:pPr>
            <w:r w:rsidRPr="0002244B">
              <w:rPr>
                <w:rStyle w:val="Emphasis"/>
                <w:iCs w:val="0"/>
                <w:color w:val="3C3834" w:themeColor="text2"/>
                <w:sz w:val="20"/>
                <w:szCs w:val="16"/>
              </w:rPr>
              <w:t>1</w:t>
            </w:r>
          </w:p>
        </w:tc>
        <w:tc>
          <w:tcPr>
            <w:tcW w:w="6061" w:type="dxa"/>
          </w:tcPr>
          <w:p w14:paraId="6DB5180B" w14:textId="3118FE0F" w:rsidR="00835B1B" w:rsidRPr="006F2AB3" w:rsidRDefault="00215101" w:rsidP="006F2AB3">
            <w:pPr>
              <w:pStyle w:val="Heading3"/>
            </w:pPr>
            <w:r w:rsidRPr="00215101">
              <w:rPr>
                <w:rFonts w:asciiTheme="minorHAnsi" w:hAnsiTheme="minorHAnsi"/>
                <w:iCs/>
                <w:sz w:val="20"/>
                <w:szCs w:val="20"/>
              </w:rPr>
              <w:t>Could you please provide more details on the expected deliverables, including any specific formats you want the tender to be submitted</w:t>
            </w:r>
            <w:r w:rsidR="00920156">
              <w:rPr>
                <w:rFonts w:asciiTheme="minorHAnsi" w:hAnsiTheme="minorHAnsi"/>
                <w:iCs/>
                <w:sz w:val="20"/>
                <w:szCs w:val="20"/>
              </w:rPr>
              <w:t>. And, will</w:t>
            </w:r>
            <w:r w:rsidRPr="00215101">
              <w:rPr>
                <w:rFonts w:asciiTheme="minorHAnsi" w:hAnsiTheme="minorHAnsi"/>
                <w:iCs/>
                <w:sz w:val="20"/>
                <w:szCs w:val="20"/>
              </w:rPr>
              <w:t xml:space="preserve"> existing research or internal data will be made available to support the work?</w:t>
            </w:r>
          </w:p>
        </w:tc>
        <w:tc>
          <w:tcPr>
            <w:tcW w:w="6061" w:type="dxa"/>
          </w:tcPr>
          <w:p w14:paraId="34D7B7D0" w14:textId="77777777" w:rsidR="00835B1B" w:rsidRDefault="008F4C21" w:rsidP="00405D0E">
            <w:pPr>
              <w:pStyle w:val="Heading3"/>
              <w:rPr>
                <w:rFonts w:asciiTheme="minorHAnsi" w:hAnsiTheme="minorHAnsi"/>
                <w:iCs/>
                <w:sz w:val="20"/>
                <w:szCs w:val="20"/>
              </w:rPr>
            </w:pPr>
            <w:r>
              <w:rPr>
                <w:rFonts w:asciiTheme="minorHAnsi" w:hAnsiTheme="minorHAnsi"/>
                <w:iCs/>
                <w:sz w:val="20"/>
                <w:szCs w:val="20"/>
              </w:rPr>
              <w:t>Expected deliverables - see scope</w:t>
            </w:r>
            <w:r w:rsidR="00446B7A">
              <w:rPr>
                <w:rFonts w:asciiTheme="minorHAnsi" w:hAnsiTheme="minorHAnsi"/>
                <w:iCs/>
                <w:sz w:val="20"/>
                <w:szCs w:val="20"/>
              </w:rPr>
              <w:t xml:space="preserve"> on page 2 of RFP document</w:t>
            </w:r>
          </w:p>
          <w:p w14:paraId="57684B51" w14:textId="0A0598D9" w:rsidR="00446B7A" w:rsidRPr="00F85AB3" w:rsidRDefault="00446B7A" w:rsidP="00405D0E">
            <w:pPr>
              <w:pStyle w:val="Heading3"/>
              <w:rPr>
                <w:rFonts w:asciiTheme="minorHAnsi" w:hAnsiTheme="minorHAnsi"/>
                <w:iCs/>
                <w:sz w:val="20"/>
                <w:szCs w:val="20"/>
              </w:rPr>
            </w:pPr>
            <w:r>
              <w:rPr>
                <w:rFonts w:asciiTheme="minorHAnsi" w:hAnsiTheme="minorHAnsi"/>
                <w:iCs/>
                <w:sz w:val="20"/>
                <w:szCs w:val="20"/>
              </w:rPr>
              <w:t xml:space="preserve">Format of </w:t>
            </w:r>
            <w:r w:rsidR="00BB169A">
              <w:rPr>
                <w:rFonts w:asciiTheme="minorHAnsi" w:hAnsiTheme="minorHAnsi"/>
                <w:iCs/>
                <w:sz w:val="20"/>
                <w:szCs w:val="20"/>
              </w:rPr>
              <w:t xml:space="preserve">required </w:t>
            </w:r>
            <w:r>
              <w:rPr>
                <w:rFonts w:asciiTheme="minorHAnsi" w:hAnsiTheme="minorHAnsi"/>
                <w:iCs/>
                <w:sz w:val="20"/>
                <w:szCs w:val="20"/>
              </w:rPr>
              <w:t xml:space="preserve">response - 4 sides of A4 (in word or pdf format) excluding the pricing schedule and </w:t>
            </w:r>
            <w:r w:rsidR="00BB169A">
              <w:rPr>
                <w:rFonts w:asciiTheme="minorHAnsi" w:hAnsiTheme="minorHAnsi"/>
                <w:iCs/>
                <w:sz w:val="20"/>
                <w:szCs w:val="20"/>
              </w:rPr>
              <w:t>CVs.   Your response shoul</w:t>
            </w:r>
            <w:r w:rsidR="008A68A8">
              <w:rPr>
                <w:rFonts w:asciiTheme="minorHAnsi" w:hAnsiTheme="minorHAnsi"/>
                <w:iCs/>
                <w:sz w:val="20"/>
                <w:szCs w:val="20"/>
              </w:rPr>
              <w:t>d address the question on page 5 of the RFP document.</w:t>
            </w:r>
            <w:r w:rsidR="008A68A8">
              <w:rPr>
                <w:rFonts w:asciiTheme="minorHAnsi" w:hAnsiTheme="minorHAnsi"/>
                <w:iCs/>
                <w:sz w:val="20"/>
                <w:szCs w:val="20"/>
              </w:rPr>
              <w:br/>
            </w:r>
            <w:r w:rsidR="00EA66E5">
              <w:rPr>
                <w:rFonts w:asciiTheme="minorHAnsi" w:hAnsiTheme="minorHAnsi"/>
                <w:iCs/>
                <w:sz w:val="20"/>
                <w:szCs w:val="20"/>
              </w:rPr>
              <w:t xml:space="preserve">Existing research/data - </w:t>
            </w:r>
            <w:r w:rsidR="00B10759">
              <w:rPr>
                <w:rFonts w:asciiTheme="minorHAnsi" w:hAnsiTheme="minorHAnsi"/>
                <w:iCs/>
                <w:sz w:val="20"/>
                <w:szCs w:val="20"/>
              </w:rPr>
              <w:t>we have close partnership across the financial capability and education industries, including with the Money and Pensions Service.  We can use any applicable</w:t>
            </w:r>
            <w:r w:rsidR="00526BD5">
              <w:rPr>
                <w:rFonts w:asciiTheme="minorHAnsi" w:hAnsiTheme="minorHAnsi"/>
                <w:iCs/>
                <w:sz w:val="20"/>
                <w:szCs w:val="20"/>
              </w:rPr>
              <w:t xml:space="preserve"> Fair4All Finance data and leverage partnerships </w:t>
            </w:r>
            <w:r w:rsidR="0058188E">
              <w:rPr>
                <w:rFonts w:asciiTheme="minorHAnsi" w:hAnsiTheme="minorHAnsi"/>
                <w:iCs/>
                <w:sz w:val="20"/>
                <w:szCs w:val="20"/>
              </w:rPr>
              <w:t>where</w:t>
            </w:r>
            <w:r w:rsidR="00526BD5">
              <w:rPr>
                <w:rFonts w:asciiTheme="minorHAnsi" w:hAnsiTheme="minorHAnsi"/>
                <w:iCs/>
                <w:sz w:val="20"/>
                <w:szCs w:val="20"/>
              </w:rPr>
              <w:t xml:space="preserve"> helpful.</w:t>
            </w:r>
          </w:p>
        </w:tc>
      </w:tr>
      <w:tr w:rsidR="00835B1B" w:rsidRPr="0002244B" w14:paraId="05ECD133" w14:textId="77777777" w:rsidTr="24CA02F4">
        <w:tc>
          <w:tcPr>
            <w:tcW w:w="988" w:type="dxa"/>
          </w:tcPr>
          <w:p w14:paraId="037D301A" w14:textId="12480C6C" w:rsidR="00835B1B" w:rsidRPr="0002244B" w:rsidRDefault="00835B1B" w:rsidP="00405D0E">
            <w:pPr>
              <w:pStyle w:val="Heading3"/>
              <w:rPr>
                <w:rStyle w:val="Emphasis"/>
                <w:iCs w:val="0"/>
                <w:color w:val="3C3834" w:themeColor="text2"/>
                <w:sz w:val="20"/>
                <w:szCs w:val="16"/>
              </w:rPr>
            </w:pPr>
            <w:r w:rsidRPr="0002244B">
              <w:rPr>
                <w:rStyle w:val="Emphasis"/>
                <w:iCs w:val="0"/>
                <w:color w:val="3C3834" w:themeColor="text2"/>
                <w:sz w:val="20"/>
                <w:szCs w:val="16"/>
              </w:rPr>
              <w:t>2</w:t>
            </w:r>
            <w:r w:rsidRPr="0002244B">
              <w:rPr>
                <w:rStyle w:val="Emphasis"/>
                <w:color w:val="3C3834" w:themeColor="text2"/>
                <w:sz w:val="20"/>
                <w:szCs w:val="16"/>
              </w:rPr>
              <w:t>`</w:t>
            </w:r>
          </w:p>
        </w:tc>
        <w:tc>
          <w:tcPr>
            <w:tcW w:w="6061" w:type="dxa"/>
          </w:tcPr>
          <w:p w14:paraId="74AAFBE1" w14:textId="58B9B6DF" w:rsidR="00835B1B" w:rsidRPr="006F2AB3" w:rsidRDefault="00215101" w:rsidP="006F2AB3">
            <w:pPr>
              <w:pStyle w:val="Heading3"/>
            </w:pPr>
            <w:r w:rsidRPr="006F2AB3">
              <w:rPr>
                <w:rFonts w:asciiTheme="minorHAnsi" w:hAnsiTheme="minorHAnsi"/>
                <w:iCs/>
                <w:sz w:val="20"/>
                <w:szCs w:val="20"/>
              </w:rPr>
              <w:t>Who are the key stakeholders we are expected to engage with, and will Fair4All Finance facilitate introductions or access to these individuals or groups?</w:t>
            </w:r>
          </w:p>
        </w:tc>
        <w:tc>
          <w:tcPr>
            <w:tcW w:w="6061" w:type="dxa"/>
          </w:tcPr>
          <w:p w14:paraId="5E8DEDE8" w14:textId="1A1031EB" w:rsidR="00835B1B" w:rsidRPr="00F85AB3" w:rsidRDefault="00526BD5" w:rsidP="006F2AB3">
            <w:pPr>
              <w:pStyle w:val="Heading3"/>
              <w:rPr>
                <w:rFonts w:asciiTheme="minorHAnsi" w:hAnsiTheme="minorHAnsi"/>
                <w:iCs/>
                <w:sz w:val="20"/>
                <w:szCs w:val="20"/>
              </w:rPr>
            </w:pPr>
            <w:r>
              <w:rPr>
                <w:rFonts w:asciiTheme="minorHAnsi" w:hAnsiTheme="minorHAnsi"/>
                <w:iCs/>
                <w:sz w:val="20"/>
                <w:szCs w:val="20"/>
              </w:rPr>
              <w:t>We can facilitate introductions to key financial education providers, but we would expect the role holder to be able to verify</w:t>
            </w:r>
            <w:r w:rsidR="00C94803">
              <w:rPr>
                <w:rFonts w:asciiTheme="minorHAnsi" w:hAnsiTheme="minorHAnsi"/>
                <w:iCs/>
                <w:sz w:val="20"/>
                <w:szCs w:val="20"/>
              </w:rPr>
              <w:t xml:space="preserve"> that we have the appropriate set of stakeholders.</w:t>
            </w:r>
          </w:p>
        </w:tc>
      </w:tr>
      <w:tr w:rsidR="0002244B" w:rsidRPr="0002244B" w14:paraId="33D6105F" w14:textId="77777777" w:rsidTr="24CA02F4">
        <w:tc>
          <w:tcPr>
            <w:tcW w:w="988" w:type="dxa"/>
          </w:tcPr>
          <w:p w14:paraId="3738431C" w14:textId="363EC921" w:rsidR="0002244B" w:rsidRPr="0002244B" w:rsidRDefault="0002244B" w:rsidP="00405D0E">
            <w:pPr>
              <w:pStyle w:val="Heading3"/>
              <w:rPr>
                <w:rStyle w:val="Emphasis"/>
                <w:iCs w:val="0"/>
                <w:color w:val="3C3834" w:themeColor="text2"/>
                <w:sz w:val="20"/>
                <w:szCs w:val="16"/>
              </w:rPr>
            </w:pPr>
            <w:r>
              <w:rPr>
                <w:rStyle w:val="Emphasis"/>
                <w:iCs w:val="0"/>
                <w:color w:val="3C3834" w:themeColor="text2"/>
                <w:sz w:val="20"/>
                <w:szCs w:val="16"/>
              </w:rPr>
              <w:t>3</w:t>
            </w:r>
          </w:p>
        </w:tc>
        <w:tc>
          <w:tcPr>
            <w:tcW w:w="6061" w:type="dxa"/>
          </w:tcPr>
          <w:p w14:paraId="04735F7E" w14:textId="53993909" w:rsidR="0002244B" w:rsidRPr="006F2AB3" w:rsidRDefault="00E5315D" w:rsidP="006F2AB3">
            <w:pPr>
              <w:pStyle w:val="Heading3"/>
            </w:pPr>
            <w:r w:rsidRPr="006F2AB3">
              <w:rPr>
                <w:rFonts w:asciiTheme="minorHAnsi" w:hAnsiTheme="minorHAnsi"/>
                <w:iCs/>
                <w:sz w:val="20"/>
                <w:szCs w:val="20"/>
              </w:rPr>
              <w:t>Will the contractor have access to internal teams or systems, and is there a requirement for on-site presence in London, or is remote delivery acceptable?</w:t>
            </w:r>
          </w:p>
        </w:tc>
        <w:tc>
          <w:tcPr>
            <w:tcW w:w="6061" w:type="dxa"/>
          </w:tcPr>
          <w:p w14:paraId="5589530F" w14:textId="51BF2FD3" w:rsidR="00501531" w:rsidRDefault="00501531" w:rsidP="006F2AB3">
            <w:pPr>
              <w:pStyle w:val="Heading3"/>
              <w:rPr>
                <w:rFonts w:asciiTheme="minorHAnsi" w:hAnsiTheme="minorHAnsi"/>
                <w:iCs/>
                <w:sz w:val="20"/>
                <w:szCs w:val="20"/>
              </w:rPr>
            </w:pPr>
            <w:r>
              <w:rPr>
                <w:rFonts w:asciiTheme="minorHAnsi" w:hAnsiTheme="minorHAnsi"/>
                <w:iCs/>
                <w:sz w:val="20"/>
                <w:szCs w:val="20"/>
              </w:rPr>
              <w:t>Access as required</w:t>
            </w:r>
          </w:p>
          <w:p w14:paraId="10ECE1D1" w14:textId="77777777" w:rsidR="0002244B" w:rsidRDefault="00BD515D" w:rsidP="006F2AB3">
            <w:pPr>
              <w:pStyle w:val="Heading3"/>
              <w:rPr>
                <w:rFonts w:asciiTheme="minorHAnsi" w:hAnsiTheme="minorHAnsi"/>
                <w:iCs/>
                <w:sz w:val="20"/>
                <w:szCs w:val="20"/>
                <w:shd w:val="clear" w:color="auto" w:fill="FFFFFF" w:themeFill="background1"/>
              </w:rPr>
            </w:pPr>
            <w:r w:rsidRPr="000A0385">
              <w:rPr>
                <w:rFonts w:asciiTheme="minorHAnsi" w:hAnsiTheme="minorHAnsi"/>
                <w:iCs/>
                <w:sz w:val="20"/>
                <w:szCs w:val="20"/>
              </w:rPr>
              <w:t xml:space="preserve">We </w:t>
            </w:r>
            <w:r w:rsidRPr="000A0385">
              <w:rPr>
                <w:rFonts w:asciiTheme="minorHAnsi" w:hAnsiTheme="minorHAnsi"/>
                <w:iCs/>
                <w:sz w:val="20"/>
                <w:szCs w:val="20"/>
                <w:shd w:val="clear" w:color="auto" w:fill="FFFFFF" w:themeFill="background1"/>
              </w:rPr>
              <w:t>expect</w:t>
            </w:r>
            <w:r w:rsidR="00501531" w:rsidRPr="000A0385">
              <w:rPr>
                <w:rFonts w:asciiTheme="minorHAnsi" w:hAnsiTheme="minorHAnsi"/>
                <w:iCs/>
                <w:sz w:val="20"/>
                <w:szCs w:val="20"/>
                <w:shd w:val="clear" w:color="auto" w:fill="FFFFFF" w:themeFill="background1"/>
              </w:rPr>
              <w:t xml:space="preserve"> the winning bidder to attend a least week</w:t>
            </w:r>
            <w:r w:rsidR="003C3C54" w:rsidRPr="000A0385">
              <w:rPr>
                <w:rFonts w:asciiTheme="minorHAnsi" w:hAnsiTheme="minorHAnsi"/>
                <w:iCs/>
                <w:sz w:val="20"/>
                <w:szCs w:val="20"/>
                <w:shd w:val="clear" w:color="auto" w:fill="FFFFFF" w:themeFill="background1"/>
              </w:rPr>
              <w:t>ly</w:t>
            </w:r>
            <w:r w:rsidR="00501531" w:rsidRPr="000A0385">
              <w:rPr>
                <w:rFonts w:asciiTheme="minorHAnsi" w:hAnsiTheme="minorHAnsi"/>
                <w:iCs/>
                <w:sz w:val="20"/>
                <w:szCs w:val="20"/>
                <w:shd w:val="clear" w:color="auto" w:fill="FFFFFF" w:themeFill="background1"/>
              </w:rPr>
              <w:t xml:space="preserve"> meetings in </w:t>
            </w:r>
            <w:r w:rsidR="00501531" w:rsidRPr="000A0385">
              <w:rPr>
                <w:rFonts w:asciiTheme="minorHAnsi" w:hAnsiTheme="minorHAnsi"/>
                <w:iCs/>
                <w:sz w:val="20"/>
                <w:szCs w:val="20"/>
                <w:shd w:val="clear" w:color="auto" w:fill="FFFFFF" w:themeFill="background1"/>
              </w:rPr>
              <w:lastRenderedPageBreak/>
              <w:t xml:space="preserve">London - see page </w:t>
            </w:r>
            <w:r w:rsidR="00574FA0" w:rsidRPr="000A0385">
              <w:rPr>
                <w:rFonts w:asciiTheme="minorHAnsi" w:hAnsiTheme="minorHAnsi"/>
                <w:iCs/>
                <w:sz w:val="20"/>
                <w:szCs w:val="20"/>
                <w:shd w:val="clear" w:color="auto" w:fill="FFFFFF" w:themeFill="background1"/>
              </w:rPr>
              <w:t>3 of RFP document.</w:t>
            </w:r>
          </w:p>
          <w:p w14:paraId="592321D7" w14:textId="35E5ADBD" w:rsidR="00AE781E" w:rsidRPr="00F85AB3" w:rsidRDefault="00AE781E" w:rsidP="006F2AB3">
            <w:pPr>
              <w:pStyle w:val="Heading3"/>
              <w:rPr>
                <w:rFonts w:asciiTheme="minorHAnsi" w:hAnsiTheme="minorHAnsi"/>
                <w:iCs/>
                <w:sz w:val="20"/>
                <w:szCs w:val="20"/>
              </w:rPr>
            </w:pPr>
            <w:r>
              <w:rPr>
                <w:rFonts w:asciiTheme="minorHAnsi" w:hAnsiTheme="minorHAnsi"/>
                <w:iCs/>
                <w:sz w:val="20"/>
                <w:szCs w:val="20"/>
                <w:shd w:val="clear" w:color="auto" w:fill="FFFFFF" w:themeFill="background1"/>
              </w:rPr>
              <w:t>Given the level of stakeholder engagement required for this work we do expect frequent meetings in London.</w:t>
            </w:r>
          </w:p>
        </w:tc>
      </w:tr>
      <w:tr w:rsidR="00215101" w:rsidRPr="0002244B" w14:paraId="654A7DA3" w14:textId="77777777" w:rsidTr="24CA02F4">
        <w:tc>
          <w:tcPr>
            <w:tcW w:w="988" w:type="dxa"/>
          </w:tcPr>
          <w:p w14:paraId="50743CFA" w14:textId="482E65EF" w:rsidR="00215101" w:rsidRDefault="000950DC" w:rsidP="00405D0E">
            <w:pPr>
              <w:pStyle w:val="Heading3"/>
              <w:rPr>
                <w:rStyle w:val="Emphasis"/>
                <w:iCs w:val="0"/>
                <w:color w:val="3C3834" w:themeColor="text2"/>
                <w:sz w:val="20"/>
                <w:szCs w:val="16"/>
              </w:rPr>
            </w:pPr>
            <w:r>
              <w:rPr>
                <w:rStyle w:val="Emphasis"/>
                <w:iCs w:val="0"/>
                <w:color w:val="3C3834" w:themeColor="text2"/>
                <w:sz w:val="20"/>
                <w:szCs w:val="16"/>
              </w:rPr>
              <w:lastRenderedPageBreak/>
              <w:t>4</w:t>
            </w:r>
          </w:p>
        </w:tc>
        <w:tc>
          <w:tcPr>
            <w:tcW w:w="6061" w:type="dxa"/>
          </w:tcPr>
          <w:p w14:paraId="16541671" w14:textId="2569E199" w:rsidR="00215101" w:rsidRPr="006F2AB3" w:rsidRDefault="00E5315D" w:rsidP="00E94680">
            <w:pPr>
              <w:pStyle w:val="Heading3"/>
            </w:pPr>
            <w:r w:rsidRPr="006F2AB3">
              <w:rPr>
                <w:rFonts w:asciiTheme="minorHAnsi" w:hAnsiTheme="minorHAnsi"/>
                <w:iCs/>
                <w:sz w:val="20"/>
                <w:szCs w:val="20"/>
              </w:rPr>
              <w:t>Is there potential for follow-on work or longer-term engagement beyond the initial contract period?</w:t>
            </w:r>
          </w:p>
        </w:tc>
        <w:tc>
          <w:tcPr>
            <w:tcW w:w="6061" w:type="dxa"/>
          </w:tcPr>
          <w:p w14:paraId="32EDBBCD" w14:textId="15A94755" w:rsidR="00215101" w:rsidRPr="00F85AB3" w:rsidRDefault="00AE781E" w:rsidP="006F2AB3">
            <w:pPr>
              <w:pStyle w:val="Heading3"/>
              <w:rPr>
                <w:rFonts w:asciiTheme="minorHAnsi" w:hAnsiTheme="minorHAnsi"/>
                <w:iCs/>
                <w:sz w:val="20"/>
                <w:szCs w:val="20"/>
              </w:rPr>
            </w:pPr>
            <w:r>
              <w:rPr>
                <w:rFonts w:asciiTheme="minorHAnsi" w:hAnsiTheme="minorHAnsi"/>
                <w:iCs/>
                <w:sz w:val="20"/>
                <w:szCs w:val="20"/>
              </w:rPr>
              <w:t>Yes there is potential for follow up work but this will depend on the outcomes of the first piece of work and the skills and deliverables match between this initial period and subsequent stages.</w:t>
            </w:r>
          </w:p>
        </w:tc>
      </w:tr>
      <w:tr w:rsidR="00215101" w:rsidRPr="0002244B" w14:paraId="40F45FBD" w14:textId="77777777" w:rsidTr="24CA02F4">
        <w:tc>
          <w:tcPr>
            <w:tcW w:w="988" w:type="dxa"/>
          </w:tcPr>
          <w:p w14:paraId="5965D7EE" w14:textId="37095200" w:rsidR="00215101" w:rsidRDefault="000950DC" w:rsidP="00405D0E">
            <w:pPr>
              <w:pStyle w:val="Heading3"/>
              <w:rPr>
                <w:rStyle w:val="Emphasis"/>
                <w:iCs w:val="0"/>
                <w:color w:val="3C3834" w:themeColor="text2"/>
                <w:sz w:val="20"/>
                <w:szCs w:val="16"/>
              </w:rPr>
            </w:pPr>
            <w:r>
              <w:rPr>
                <w:rStyle w:val="Emphasis"/>
                <w:iCs w:val="0"/>
                <w:color w:val="3C3834" w:themeColor="text2"/>
                <w:sz w:val="20"/>
                <w:szCs w:val="16"/>
              </w:rPr>
              <w:t>5</w:t>
            </w:r>
          </w:p>
        </w:tc>
        <w:tc>
          <w:tcPr>
            <w:tcW w:w="6061" w:type="dxa"/>
          </w:tcPr>
          <w:p w14:paraId="33199DA7" w14:textId="0EFA01BE" w:rsidR="00215101" w:rsidRPr="00952223" w:rsidRDefault="00952223" w:rsidP="00405D0E">
            <w:pPr>
              <w:pStyle w:val="Heading3"/>
              <w:rPr>
                <w:rFonts w:asciiTheme="minorHAnsi" w:hAnsiTheme="minorHAnsi"/>
                <w:iCs/>
                <w:sz w:val="20"/>
                <w:szCs w:val="20"/>
              </w:rPr>
            </w:pPr>
            <w:r w:rsidRPr="00952223">
              <w:rPr>
                <w:rFonts w:asciiTheme="minorHAnsi" w:hAnsiTheme="minorHAnsi"/>
                <w:iCs/>
                <w:sz w:val="20"/>
                <w:szCs w:val="20"/>
              </w:rPr>
              <w:t>Submission date confirmation</w:t>
            </w:r>
          </w:p>
        </w:tc>
        <w:tc>
          <w:tcPr>
            <w:tcW w:w="6061" w:type="dxa"/>
          </w:tcPr>
          <w:p w14:paraId="78C1E17D" w14:textId="6320285D" w:rsidR="00215101" w:rsidRPr="00952223" w:rsidRDefault="00952223" w:rsidP="00405D0E">
            <w:pPr>
              <w:pStyle w:val="Heading3"/>
              <w:rPr>
                <w:rFonts w:asciiTheme="minorHAnsi" w:hAnsiTheme="minorHAnsi"/>
                <w:iCs/>
                <w:sz w:val="20"/>
                <w:szCs w:val="20"/>
              </w:rPr>
            </w:pPr>
            <w:r>
              <w:rPr>
                <w:rFonts w:asciiTheme="minorHAnsi" w:hAnsiTheme="minorHAnsi"/>
                <w:iCs/>
                <w:sz w:val="20"/>
                <w:szCs w:val="20"/>
              </w:rPr>
              <w:t>04.07.2025 @ 12noon</w:t>
            </w:r>
          </w:p>
        </w:tc>
      </w:tr>
      <w:tr w:rsidR="00215101" w:rsidRPr="0002244B" w14:paraId="42B8B1B5" w14:textId="77777777" w:rsidTr="24CA02F4">
        <w:tc>
          <w:tcPr>
            <w:tcW w:w="988" w:type="dxa"/>
          </w:tcPr>
          <w:p w14:paraId="094CB351" w14:textId="7B9B8B1C" w:rsidR="00215101" w:rsidRDefault="000950DC" w:rsidP="00405D0E">
            <w:pPr>
              <w:pStyle w:val="Heading3"/>
              <w:rPr>
                <w:rStyle w:val="Emphasis"/>
                <w:iCs w:val="0"/>
                <w:color w:val="3C3834" w:themeColor="text2"/>
                <w:sz w:val="20"/>
                <w:szCs w:val="16"/>
              </w:rPr>
            </w:pPr>
            <w:r>
              <w:rPr>
                <w:rStyle w:val="Emphasis"/>
                <w:iCs w:val="0"/>
                <w:color w:val="3C3834" w:themeColor="text2"/>
                <w:sz w:val="20"/>
                <w:szCs w:val="16"/>
              </w:rPr>
              <w:t>6</w:t>
            </w:r>
          </w:p>
        </w:tc>
        <w:tc>
          <w:tcPr>
            <w:tcW w:w="6061" w:type="dxa"/>
          </w:tcPr>
          <w:p w14:paraId="5E87D090" w14:textId="4EB39427" w:rsidR="00215101" w:rsidRPr="007325FC" w:rsidRDefault="007325FC" w:rsidP="00405D0E">
            <w:pPr>
              <w:pStyle w:val="Heading3"/>
              <w:rPr>
                <w:rStyle w:val="Emphasis"/>
                <w:rFonts w:asciiTheme="minorHAnsi" w:hAnsiTheme="minorHAnsi"/>
                <w:color w:val="3C3834" w:themeColor="text2"/>
                <w:sz w:val="20"/>
                <w:szCs w:val="16"/>
              </w:rPr>
            </w:pPr>
            <w:r w:rsidRPr="007325FC">
              <w:rPr>
                <w:rStyle w:val="Emphasis"/>
                <w:rFonts w:asciiTheme="minorHAnsi" w:hAnsiTheme="minorHAnsi"/>
                <w:color w:val="3C3834" w:themeColor="text2"/>
                <w:sz w:val="20"/>
                <w:szCs w:val="16"/>
              </w:rPr>
              <w:t>Length of contract</w:t>
            </w:r>
          </w:p>
        </w:tc>
        <w:tc>
          <w:tcPr>
            <w:tcW w:w="6061" w:type="dxa"/>
          </w:tcPr>
          <w:p w14:paraId="1B590F9D" w14:textId="2EA46F97" w:rsidR="00215101" w:rsidRPr="007325FC" w:rsidRDefault="00620A16"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5</w:t>
            </w:r>
            <w:r w:rsidRPr="00620A16">
              <w:rPr>
                <w:rStyle w:val="Emphasis"/>
                <w:rFonts w:asciiTheme="minorHAnsi" w:hAnsiTheme="minorHAnsi"/>
                <w:color w:val="3C3834" w:themeColor="text2"/>
                <w:sz w:val="20"/>
                <w:szCs w:val="16"/>
              </w:rPr>
              <w:t>-6 months</w:t>
            </w:r>
          </w:p>
        </w:tc>
      </w:tr>
      <w:tr w:rsidR="00215101" w:rsidRPr="0002244B" w14:paraId="788FA9D8" w14:textId="77777777" w:rsidTr="24CA02F4">
        <w:tc>
          <w:tcPr>
            <w:tcW w:w="988" w:type="dxa"/>
          </w:tcPr>
          <w:p w14:paraId="13F8C850" w14:textId="5A477123" w:rsidR="00215101" w:rsidRDefault="007325FC" w:rsidP="00405D0E">
            <w:pPr>
              <w:pStyle w:val="Heading3"/>
              <w:rPr>
                <w:rStyle w:val="Emphasis"/>
                <w:iCs w:val="0"/>
                <w:color w:val="3C3834" w:themeColor="text2"/>
                <w:sz w:val="20"/>
                <w:szCs w:val="16"/>
              </w:rPr>
            </w:pPr>
            <w:r>
              <w:rPr>
                <w:rStyle w:val="Emphasis"/>
                <w:iCs w:val="0"/>
                <w:color w:val="3C3834" w:themeColor="text2"/>
                <w:sz w:val="20"/>
                <w:szCs w:val="16"/>
              </w:rPr>
              <w:t>7</w:t>
            </w:r>
          </w:p>
        </w:tc>
        <w:tc>
          <w:tcPr>
            <w:tcW w:w="6061" w:type="dxa"/>
          </w:tcPr>
          <w:p w14:paraId="2C7351DF" w14:textId="177ABE0A" w:rsidR="00215101" w:rsidRDefault="003F4BC5"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P</w:t>
            </w:r>
            <w:r w:rsidRPr="00B24CC2">
              <w:rPr>
                <w:rStyle w:val="Emphasis"/>
                <w:rFonts w:asciiTheme="minorHAnsi" w:hAnsiTheme="minorHAnsi"/>
                <w:color w:val="3C3834" w:themeColor="text2"/>
                <w:sz w:val="20"/>
                <w:szCs w:val="16"/>
              </w:rPr>
              <w:t>lease provide an indication of the number of workshops expected, the</w:t>
            </w:r>
            <w:r w:rsidR="00B24CC2">
              <w:rPr>
                <w:rStyle w:val="Emphasis"/>
                <w:rFonts w:asciiTheme="minorHAnsi" w:hAnsiTheme="minorHAnsi"/>
                <w:color w:val="3C3834" w:themeColor="text2"/>
                <w:sz w:val="20"/>
                <w:szCs w:val="16"/>
              </w:rPr>
              <w:t>re</w:t>
            </w:r>
            <w:r w:rsidRPr="00B24CC2">
              <w:rPr>
                <w:rStyle w:val="Emphasis"/>
                <w:rFonts w:asciiTheme="minorHAnsi" w:hAnsiTheme="minorHAnsi"/>
                <w:color w:val="3C3834" w:themeColor="text2"/>
                <w:sz w:val="20"/>
                <w:szCs w:val="16"/>
              </w:rPr>
              <w:t xml:space="preserve"> location and</w:t>
            </w:r>
            <w:r w:rsidR="00B24CC2">
              <w:rPr>
                <w:rStyle w:val="Emphasis"/>
                <w:rFonts w:asciiTheme="minorHAnsi" w:hAnsiTheme="minorHAnsi"/>
                <w:color w:val="3C3834" w:themeColor="text2"/>
                <w:sz w:val="20"/>
                <w:szCs w:val="16"/>
              </w:rPr>
              <w:t xml:space="preserve"> the</w:t>
            </w:r>
            <w:r w:rsidRPr="00B24CC2">
              <w:rPr>
                <w:rStyle w:val="Emphasis"/>
                <w:rFonts w:asciiTheme="minorHAnsi" w:hAnsiTheme="minorHAnsi"/>
                <w:color w:val="3C3834" w:themeColor="text2"/>
                <w:sz w:val="20"/>
                <w:szCs w:val="16"/>
              </w:rPr>
              <w:t xml:space="preserve"> number of parti</w:t>
            </w:r>
            <w:r w:rsidR="00B24CC2" w:rsidRPr="00B24CC2">
              <w:rPr>
                <w:rStyle w:val="Emphasis"/>
                <w:rFonts w:asciiTheme="minorHAnsi" w:hAnsiTheme="minorHAnsi"/>
                <w:color w:val="3C3834" w:themeColor="text2"/>
                <w:sz w:val="20"/>
                <w:szCs w:val="16"/>
              </w:rPr>
              <w:t>ci</w:t>
            </w:r>
            <w:r w:rsidRPr="00B24CC2">
              <w:rPr>
                <w:rStyle w:val="Emphasis"/>
                <w:rFonts w:asciiTheme="minorHAnsi" w:hAnsiTheme="minorHAnsi"/>
                <w:color w:val="3C3834" w:themeColor="text2"/>
                <w:sz w:val="20"/>
                <w:szCs w:val="16"/>
              </w:rPr>
              <w:t>pants</w:t>
            </w:r>
            <w:r w:rsidR="00B24CC2" w:rsidRPr="00B24CC2">
              <w:rPr>
                <w:rStyle w:val="Emphasis"/>
                <w:rFonts w:asciiTheme="minorHAnsi" w:hAnsiTheme="minorHAnsi"/>
                <w:color w:val="3C3834" w:themeColor="text2"/>
                <w:sz w:val="20"/>
                <w:szCs w:val="16"/>
              </w:rPr>
              <w:t xml:space="preserve"> </w:t>
            </w:r>
            <w:r w:rsidR="00F178EF" w:rsidRPr="00B24CC2">
              <w:rPr>
                <w:rStyle w:val="Emphasis"/>
                <w:rFonts w:asciiTheme="minorHAnsi" w:hAnsiTheme="minorHAnsi"/>
                <w:color w:val="3C3834" w:themeColor="text2"/>
                <w:sz w:val="20"/>
                <w:szCs w:val="16"/>
              </w:rPr>
              <w:t xml:space="preserve">per </w:t>
            </w:r>
            <w:r w:rsidR="00F178EF">
              <w:rPr>
                <w:rStyle w:val="Emphasis"/>
                <w:rFonts w:asciiTheme="minorHAnsi" w:hAnsiTheme="minorHAnsi"/>
                <w:color w:val="3C3834" w:themeColor="text2"/>
                <w:sz w:val="20"/>
                <w:szCs w:val="16"/>
              </w:rPr>
              <w:t>workshop</w:t>
            </w:r>
            <w:r w:rsidR="0018532C">
              <w:rPr>
                <w:rStyle w:val="Emphasis"/>
                <w:rFonts w:asciiTheme="minorHAnsi" w:hAnsiTheme="minorHAnsi"/>
                <w:color w:val="3C3834" w:themeColor="text2"/>
                <w:sz w:val="20"/>
                <w:szCs w:val="16"/>
              </w:rPr>
              <w:t>.</w:t>
            </w:r>
          </w:p>
          <w:p w14:paraId="0CC16362" w14:textId="77777777" w:rsidR="0018532C" w:rsidRDefault="0018532C"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 xml:space="preserve">Will venue hire be met by Fair4All Finance or </w:t>
            </w:r>
            <w:r w:rsidR="006A79A9">
              <w:rPr>
                <w:rStyle w:val="Emphasis"/>
                <w:rFonts w:asciiTheme="minorHAnsi" w:hAnsiTheme="minorHAnsi"/>
                <w:color w:val="3C3834" w:themeColor="text2"/>
                <w:sz w:val="20"/>
                <w:szCs w:val="16"/>
              </w:rPr>
              <w:t>covered under the budget mentioned in this RFP?</w:t>
            </w:r>
          </w:p>
          <w:p w14:paraId="4A296E0B" w14:textId="5EE097EA" w:rsidR="007839E0" w:rsidRPr="007325FC" w:rsidRDefault="007839E0"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Is a hybrid format for these</w:t>
            </w:r>
            <w:r w:rsidR="00F178EF">
              <w:rPr>
                <w:rStyle w:val="Emphasis"/>
                <w:rFonts w:asciiTheme="minorHAnsi" w:hAnsiTheme="minorHAnsi"/>
                <w:color w:val="3C3834" w:themeColor="text2"/>
                <w:sz w:val="20"/>
                <w:szCs w:val="16"/>
              </w:rPr>
              <w:t xml:space="preserve"> workshops an option?</w:t>
            </w:r>
          </w:p>
        </w:tc>
        <w:tc>
          <w:tcPr>
            <w:tcW w:w="6061" w:type="dxa"/>
          </w:tcPr>
          <w:p w14:paraId="33BFBF27" w14:textId="7731DA30" w:rsidR="00373A4C" w:rsidRPr="00373A4C" w:rsidRDefault="00373A4C" w:rsidP="00373A4C">
            <w:pPr>
              <w:pStyle w:val="Heading3"/>
              <w:rPr>
                <w:rFonts w:asciiTheme="minorHAnsi" w:hAnsiTheme="minorHAnsi"/>
                <w:iCs/>
                <w:sz w:val="20"/>
                <w:szCs w:val="16"/>
              </w:rPr>
            </w:pPr>
            <w:r w:rsidRPr="00373A4C">
              <w:rPr>
                <w:rFonts w:asciiTheme="minorHAnsi" w:hAnsiTheme="minorHAnsi"/>
                <w:iCs/>
                <w:sz w:val="20"/>
                <w:szCs w:val="16"/>
              </w:rPr>
              <w:t>Yes</w:t>
            </w:r>
            <w:r>
              <w:rPr>
                <w:rFonts w:asciiTheme="minorHAnsi" w:hAnsiTheme="minorHAnsi"/>
                <w:iCs/>
                <w:sz w:val="20"/>
                <w:szCs w:val="16"/>
              </w:rPr>
              <w:t>,</w:t>
            </w:r>
            <w:r w:rsidRPr="00373A4C">
              <w:rPr>
                <w:rFonts w:asciiTheme="minorHAnsi" w:hAnsiTheme="minorHAnsi"/>
                <w:iCs/>
                <w:sz w:val="20"/>
                <w:szCs w:val="16"/>
              </w:rPr>
              <w:t xml:space="preserve"> all costs for workshop venue hire and other direct expenses are outside this budget.</w:t>
            </w:r>
          </w:p>
          <w:p w14:paraId="5E150472" w14:textId="77777777" w:rsidR="00373A4C" w:rsidRPr="00373A4C" w:rsidRDefault="00373A4C" w:rsidP="00373A4C">
            <w:pPr>
              <w:pStyle w:val="Heading3"/>
              <w:rPr>
                <w:rFonts w:asciiTheme="minorHAnsi" w:hAnsiTheme="minorHAnsi"/>
                <w:iCs/>
                <w:sz w:val="20"/>
                <w:szCs w:val="16"/>
              </w:rPr>
            </w:pPr>
            <w:r w:rsidRPr="00373A4C">
              <w:rPr>
                <w:rFonts w:asciiTheme="minorHAnsi" w:hAnsiTheme="minorHAnsi"/>
                <w:iCs/>
                <w:sz w:val="20"/>
                <w:szCs w:val="16"/>
              </w:rPr>
              <w:t>Hybrid workshops will be possible. </w:t>
            </w:r>
          </w:p>
          <w:p w14:paraId="326F72B0" w14:textId="31F38F81" w:rsidR="00215101" w:rsidRPr="007325FC" w:rsidRDefault="00373A4C" w:rsidP="00373A4C">
            <w:pPr>
              <w:pStyle w:val="Heading3"/>
              <w:rPr>
                <w:rStyle w:val="Emphasis"/>
                <w:rFonts w:asciiTheme="minorHAnsi" w:hAnsiTheme="minorHAnsi"/>
                <w:color w:val="3C3834" w:themeColor="text2"/>
                <w:sz w:val="20"/>
                <w:szCs w:val="16"/>
              </w:rPr>
            </w:pPr>
            <w:r w:rsidRPr="00373A4C">
              <w:rPr>
                <w:rFonts w:asciiTheme="minorHAnsi" w:hAnsiTheme="minorHAnsi"/>
                <w:iCs/>
                <w:sz w:val="20"/>
                <w:szCs w:val="16"/>
              </w:rPr>
              <w:t xml:space="preserve">We expect to work with the </w:t>
            </w:r>
            <w:r>
              <w:rPr>
                <w:rFonts w:asciiTheme="minorHAnsi" w:hAnsiTheme="minorHAnsi"/>
                <w:iCs/>
                <w:sz w:val="20"/>
                <w:szCs w:val="16"/>
              </w:rPr>
              <w:t>winning bidder</w:t>
            </w:r>
            <w:r w:rsidRPr="00373A4C">
              <w:rPr>
                <w:rFonts w:asciiTheme="minorHAnsi" w:hAnsiTheme="minorHAnsi"/>
                <w:iCs/>
                <w:sz w:val="20"/>
                <w:szCs w:val="16"/>
              </w:rPr>
              <w:t xml:space="preserve"> to define the number of workshops required along with the Fair4All team. </w:t>
            </w:r>
          </w:p>
        </w:tc>
      </w:tr>
      <w:tr w:rsidR="00021F5D" w:rsidRPr="0002244B" w14:paraId="66B8AA1B" w14:textId="77777777" w:rsidTr="24CA02F4">
        <w:tc>
          <w:tcPr>
            <w:tcW w:w="988" w:type="dxa"/>
          </w:tcPr>
          <w:p w14:paraId="0B3EBFC0" w14:textId="373CBD52" w:rsidR="00021F5D" w:rsidRDefault="00B476CF" w:rsidP="00405D0E">
            <w:pPr>
              <w:pStyle w:val="Heading3"/>
              <w:rPr>
                <w:rStyle w:val="Emphasis"/>
                <w:iCs w:val="0"/>
                <w:color w:val="3C3834" w:themeColor="text2"/>
                <w:sz w:val="20"/>
                <w:szCs w:val="16"/>
              </w:rPr>
            </w:pPr>
            <w:r>
              <w:rPr>
                <w:rStyle w:val="Emphasis"/>
                <w:iCs w:val="0"/>
                <w:color w:val="3C3834" w:themeColor="text2"/>
                <w:sz w:val="20"/>
                <w:szCs w:val="16"/>
              </w:rPr>
              <w:t>8</w:t>
            </w:r>
          </w:p>
        </w:tc>
        <w:tc>
          <w:tcPr>
            <w:tcW w:w="6061" w:type="dxa"/>
          </w:tcPr>
          <w:p w14:paraId="008174C0" w14:textId="77777777" w:rsidR="00E94680" w:rsidRDefault="00F178EF"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 xml:space="preserve">Call for evidence - </w:t>
            </w:r>
            <w:r w:rsidR="00482C24">
              <w:rPr>
                <w:rStyle w:val="Emphasis"/>
                <w:rFonts w:asciiTheme="minorHAnsi" w:hAnsiTheme="minorHAnsi"/>
                <w:color w:val="3C3834" w:themeColor="text2"/>
                <w:sz w:val="20"/>
                <w:szCs w:val="16"/>
              </w:rPr>
              <w:t xml:space="preserve">would the </w:t>
            </w:r>
            <w:r w:rsidR="00B00E1B">
              <w:rPr>
                <w:rStyle w:val="Emphasis"/>
                <w:rFonts w:asciiTheme="minorHAnsi" w:hAnsiTheme="minorHAnsi"/>
                <w:color w:val="3C3834" w:themeColor="text2"/>
                <w:sz w:val="20"/>
                <w:szCs w:val="16"/>
              </w:rPr>
              <w:t>w</w:t>
            </w:r>
            <w:r w:rsidR="00482C24">
              <w:rPr>
                <w:rStyle w:val="Emphasis"/>
                <w:rFonts w:asciiTheme="minorHAnsi" w:hAnsiTheme="minorHAnsi"/>
                <w:color w:val="3C3834" w:themeColor="text2"/>
                <w:sz w:val="20"/>
                <w:szCs w:val="16"/>
              </w:rPr>
              <w:t>inn</w:t>
            </w:r>
            <w:r w:rsidR="00B00E1B">
              <w:rPr>
                <w:rStyle w:val="Emphasis"/>
                <w:rFonts w:asciiTheme="minorHAnsi" w:hAnsiTheme="minorHAnsi"/>
                <w:color w:val="3C3834" w:themeColor="text2"/>
                <w:sz w:val="20"/>
                <w:szCs w:val="16"/>
              </w:rPr>
              <w:t>ing</w:t>
            </w:r>
            <w:r w:rsidR="00482C24">
              <w:rPr>
                <w:rStyle w:val="Emphasis"/>
                <w:rFonts w:asciiTheme="minorHAnsi" w:hAnsiTheme="minorHAnsi"/>
                <w:color w:val="3C3834" w:themeColor="text2"/>
                <w:sz w:val="20"/>
                <w:szCs w:val="16"/>
              </w:rPr>
              <w:t xml:space="preserve"> bidder be responsible for drafting the call for evidence document, managing responses</w:t>
            </w:r>
            <w:r w:rsidR="00B476CF">
              <w:rPr>
                <w:rStyle w:val="Emphasis"/>
                <w:rFonts w:asciiTheme="minorHAnsi" w:hAnsiTheme="minorHAnsi"/>
                <w:color w:val="3C3834" w:themeColor="text2"/>
                <w:sz w:val="20"/>
                <w:szCs w:val="16"/>
              </w:rPr>
              <w:t xml:space="preserve"> and undertaking analysis and reporting?</w:t>
            </w:r>
            <w:r w:rsidR="006E1727">
              <w:rPr>
                <w:rStyle w:val="Emphasis"/>
                <w:rFonts w:asciiTheme="minorHAnsi" w:hAnsiTheme="minorHAnsi"/>
                <w:color w:val="3C3834" w:themeColor="text2"/>
                <w:sz w:val="20"/>
                <w:szCs w:val="16"/>
              </w:rPr>
              <w:t xml:space="preserve">  </w:t>
            </w:r>
          </w:p>
          <w:p w14:paraId="014EEB84" w14:textId="2A14F180" w:rsidR="00B476CF" w:rsidRPr="007325FC" w:rsidRDefault="006E1727" w:rsidP="00405D0E">
            <w:pPr>
              <w:pStyle w:val="Heading3"/>
              <w:rPr>
                <w:rStyle w:val="Emphasis"/>
                <w:rFonts w:asciiTheme="minorHAnsi" w:hAnsiTheme="minorHAnsi"/>
                <w:color w:val="3C3834" w:themeColor="text2"/>
                <w:sz w:val="20"/>
                <w:szCs w:val="16"/>
              </w:rPr>
            </w:pPr>
            <w:r>
              <w:rPr>
                <w:rStyle w:val="Emphasis"/>
                <w:rFonts w:asciiTheme="minorHAnsi" w:hAnsiTheme="minorHAnsi"/>
                <w:color w:val="3C3834" w:themeColor="text2"/>
                <w:sz w:val="20"/>
                <w:szCs w:val="16"/>
              </w:rPr>
              <w:t>Will this proce</w:t>
            </w:r>
            <w:r w:rsidR="00E94680">
              <w:rPr>
                <w:rStyle w:val="Emphasis"/>
                <w:rFonts w:asciiTheme="minorHAnsi" w:hAnsiTheme="minorHAnsi"/>
                <w:color w:val="3C3834" w:themeColor="text2"/>
                <w:sz w:val="20"/>
                <w:szCs w:val="16"/>
              </w:rPr>
              <w:t>ss involve primary data collection?</w:t>
            </w:r>
          </w:p>
        </w:tc>
        <w:tc>
          <w:tcPr>
            <w:tcW w:w="6061" w:type="dxa"/>
          </w:tcPr>
          <w:p w14:paraId="4BADD45C" w14:textId="1E0A28A6" w:rsidR="00021F5D" w:rsidRPr="007325FC" w:rsidRDefault="009B332C" w:rsidP="00405D0E">
            <w:pPr>
              <w:pStyle w:val="Heading3"/>
              <w:rPr>
                <w:rStyle w:val="Emphasis"/>
                <w:rFonts w:asciiTheme="minorHAnsi" w:hAnsiTheme="minorHAnsi"/>
                <w:color w:val="3C3834" w:themeColor="text2"/>
                <w:sz w:val="20"/>
                <w:szCs w:val="16"/>
              </w:rPr>
            </w:pPr>
            <w:r w:rsidRPr="009B332C">
              <w:rPr>
                <w:rFonts w:asciiTheme="minorHAnsi" w:hAnsiTheme="minorHAnsi"/>
                <w:iCs/>
                <w:sz w:val="20"/>
                <w:szCs w:val="16"/>
              </w:rPr>
              <w:t>We would expect the post holder to be responsible for drafting the call for evidence and for the overall process. We expect that further support will be required to analyse the results, support can be put in place from other Fair4All Finance resources. </w:t>
            </w:r>
          </w:p>
        </w:tc>
      </w:tr>
      <w:tr w:rsidR="00966E1A" w:rsidRPr="0002244B" w14:paraId="7D51198C" w14:textId="77777777" w:rsidTr="24CA02F4">
        <w:tc>
          <w:tcPr>
            <w:tcW w:w="988" w:type="dxa"/>
          </w:tcPr>
          <w:p w14:paraId="473130EC" w14:textId="7728A4CE" w:rsidR="00966E1A" w:rsidRDefault="0086613C" w:rsidP="00405D0E">
            <w:pPr>
              <w:pStyle w:val="Heading3"/>
              <w:rPr>
                <w:rStyle w:val="Emphasis"/>
                <w:iCs w:val="0"/>
                <w:color w:val="3C3834" w:themeColor="text2"/>
                <w:sz w:val="20"/>
                <w:szCs w:val="16"/>
              </w:rPr>
            </w:pPr>
            <w:r>
              <w:rPr>
                <w:rStyle w:val="Emphasis"/>
                <w:iCs w:val="0"/>
                <w:color w:val="3C3834" w:themeColor="text2"/>
                <w:sz w:val="20"/>
                <w:szCs w:val="16"/>
              </w:rPr>
              <w:lastRenderedPageBreak/>
              <w:t>9</w:t>
            </w:r>
          </w:p>
        </w:tc>
        <w:tc>
          <w:tcPr>
            <w:tcW w:w="6061" w:type="dxa"/>
          </w:tcPr>
          <w:p w14:paraId="452E9644" w14:textId="192816FF" w:rsidR="00966E1A" w:rsidRPr="00966E1A" w:rsidRDefault="00966E1A" w:rsidP="009B332C">
            <w:pPr>
              <w:pStyle w:val="Heading3"/>
              <w:rPr>
                <w:rStyle w:val="Emphasis"/>
                <w:rFonts w:asciiTheme="minorHAnsi" w:hAnsiTheme="minorHAnsi"/>
                <w:color w:val="3C3834" w:themeColor="text2"/>
                <w:sz w:val="18"/>
                <w:szCs w:val="18"/>
              </w:rPr>
            </w:pPr>
            <w:r w:rsidRPr="009B332C">
              <w:rPr>
                <w:rStyle w:val="Emphasis"/>
                <w:rFonts w:ascii="Barlow" w:hAnsi="Barlow"/>
                <w:iCs w:val="0"/>
                <w:color w:val="3C3834" w:themeColor="text2"/>
                <w:sz w:val="20"/>
                <w:szCs w:val="16"/>
              </w:rPr>
              <w:t>Could you please provide some additional information on the intended scope of this task. Does it refer to preparing a programme implementation roadmap, or does it involve operationalising and implementing specific programme components during the contract period?</w:t>
            </w:r>
          </w:p>
        </w:tc>
        <w:tc>
          <w:tcPr>
            <w:tcW w:w="6061" w:type="dxa"/>
          </w:tcPr>
          <w:p w14:paraId="08AB39E2" w14:textId="77777777" w:rsidR="00970D2D" w:rsidRDefault="00970D2D" w:rsidP="00405D0E">
            <w:pPr>
              <w:pStyle w:val="Heading3"/>
              <w:rPr>
                <w:rFonts w:asciiTheme="minorHAnsi" w:hAnsiTheme="minorHAnsi"/>
                <w:iCs/>
                <w:sz w:val="20"/>
                <w:szCs w:val="16"/>
              </w:rPr>
            </w:pPr>
            <w:r w:rsidRPr="00970D2D">
              <w:rPr>
                <w:rFonts w:asciiTheme="minorHAnsi" w:hAnsiTheme="minorHAnsi"/>
                <w:iCs/>
                <w:sz w:val="20"/>
                <w:szCs w:val="16"/>
              </w:rPr>
              <w:t>The scope is</w:t>
            </w:r>
            <w:r>
              <w:rPr>
                <w:rFonts w:asciiTheme="minorHAnsi" w:hAnsiTheme="minorHAnsi"/>
                <w:iCs/>
                <w:sz w:val="20"/>
                <w:szCs w:val="16"/>
              </w:rPr>
              <w:t>:</w:t>
            </w:r>
            <w:r w:rsidRPr="00970D2D">
              <w:rPr>
                <w:rFonts w:asciiTheme="minorHAnsi" w:hAnsiTheme="minorHAnsi"/>
                <w:iCs/>
                <w:sz w:val="20"/>
                <w:szCs w:val="16"/>
              </w:rPr>
              <w:t xml:space="preserve"> </w:t>
            </w:r>
          </w:p>
          <w:p w14:paraId="22DF0705" w14:textId="77777777" w:rsidR="00970D2D" w:rsidRDefault="00970D2D" w:rsidP="00405D0E">
            <w:pPr>
              <w:pStyle w:val="Heading3"/>
              <w:rPr>
                <w:rFonts w:asciiTheme="minorHAnsi" w:hAnsiTheme="minorHAnsi"/>
                <w:iCs/>
                <w:sz w:val="20"/>
                <w:szCs w:val="16"/>
              </w:rPr>
            </w:pPr>
            <w:r w:rsidRPr="00970D2D">
              <w:rPr>
                <w:rFonts w:asciiTheme="minorHAnsi" w:hAnsiTheme="minorHAnsi"/>
                <w:iCs/>
                <w:sz w:val="20"/>
                <w:szCs w:val="16"/>
              </w:rPr>
              <w:t xml:space="preserve">1) to recommend a programme of work for Fair4All Finance on financial capability, working with the Fair4All team and </w:t>
            </w:r>
          </w:p>
          <w:p w14:paraId="274781F3" w14:textId="2BD84515" w:rsidR="00966E1A" w:rsidRPr="007325FC" w:rsidRDefault="00970D2D" w:rsidP="00405D0E">
            <w:pPr>
              <w:pStyle w:val="Heading3"/>
              <w:rPr>
                <w:rStyle w:val="Emphasis"/>
                <w:rFonts w:asciiTheme="minorHAnsi" w:hAnsiTheme="minorHAnsi"/>
                <w:color w:val="3C3834" w:themeColor="text2"/>
                <w:sz w:val="20"/>
                <w:szCs w:val="16"/>
              </w:rPr>
            </w:pPr>
            <w:r w:rsidRPr="00970D2D">
              <w:rPr>
                <w:rFonts w:asciiTheme="minorHAnsi" w:hAnsiTheme="minorHAnsi"/>
                <w:iCs/>
                <w:sz w:val="20"/>
                <w:szCs w:val="16"/>
              </w:rPr>
              <w:t>2) to define a roadmap for implementing the recommended programme. The scope is not to implement a programme.</w:t>
            </w:r>
          </w:p>
        </w:tc>
      </w:tr>
      <w:tr w:rsidR="0086613C" w:rsidRPr="0002244B" w14:paraId="5B37FC4E" w14:textId="77777777" w:rsidTr="24CA02F4">
        <w:tc>
          <w:tcPr>
            <w:tcW w:w="988" w:type="dxa"/>
          </w:tcPr>
          <w:p w14:paraId="0369A7C3" w14:textId="77777777" w:rsidR="0086613C" w:rsidRDefault="0086613C" w:rsidP="00405D0E">
            <w:pPr>
              <w:pStyle w:val="Heading3"/>
              <w:rPr>
                <w:rStyle w:val="Emphasis"/>
                <w:iCs w:val="0"/>
                <w:color w:val="3C3834" w:themeColor="text2"/>
                <w:sz w:val="20"/>
                <w:szCs w:val="16"/>
              </w:rPr>
            </w:pPr>
          </w:p>
        </w:tc>
        <w:tc>
          <w:tcPr>
            <w:tcW w:w="6061" w:type="dxa"/>
          </w:tcPr>
          <w:p w14:paraId="075586FC" w14:textId="77777777" w:rsidR="0086613C" w:rsidRPr="00966E1A" w:rsidRDefault="0086613C" w:rsidP="00966E1A">
            <w:pPr>
              <w:pStyle w:val="Heading3"/>
              <w:rPr>
                <w:rFonts w:asciiTheme="minorHAnsi" w:hAnsiTheme="minorHAnsi"/>
                <w:iCs/>
                <w:sz w:val="18"/>
                <w:szCs w:val="18"/>
              </w:rPr>
            </w:pPr>
          </w:p>
        </w:tc>
        <w:tc>
          <w:tcPr>
            <w:tcW w:w="6061" w:type="dxa"/>
          </w:tcPr>
          <w:p w14:paraId="77282C4A" w14:textId="77777777" w:rsidR="0086613C" w:rsidRPr="007325FC" w:rsidRDefault="0086613C" w:rsidP="00405D0E">
            <w:pPr>
              <w:pStyle w:val="Heading3"/>
              <w:rPr>
                <w:rStyle w:val="Emphasis"/>
                <w:rFonts w:asciiTheme="minorHAnsi" w:hAnsiTheme="minorHAnsi"/>
                <w:color w:val="3C3834" w:themeColor="text2"/>
                <w:sz w:val="20"/>
                <w:szCs w:val="16"/>
              </w:rPr>
            </w:pPr>
          </w:p>
        </w:tc>
      </w:tr>
    </w:tbl>
    <w:p w14:paraId="487C6270" w14:textId="77777777" w:rsidR="00FC4D70" w:rsidRDefault="00FC4D70" w:rsidP="00405D0E">
      <w:pPr>
        <w:pStyle w:val="Heading3"/>
        <w:rPr>
          <w:rStyle w:val="Emphasis"/>
          <w:iCs w:val="0"/>
          <w:color w:val="3C3834" w:themeColor="text2"/>
        </w:rPr>
      </w:pPr>
    </w:p>
    <w:p w14:paraId="5B73A0C5" w14:textId="7BA0DA03" w:rsidR="00405D0E" w:rsidRPr="007C57E1" w:rsidRDefault="002B41C8" w:rsidP="00481FA9">
      <w:pPr>
        <w:pStyle w:val="Heading4"/>
        <w:rPr>
          <w:rStyle w:val="Emphasis"/>
          <w:rFonts w:ascii="Barlow SemiBold" w:hAnsi="Barlow SemiBold"/>
          <w:b w:val="0"/>
          <w:bCs w:val="0"/>
          <w:iCs w:val="0"/>
          <w:color w:val="auto"/>
          <w:sz w:val="20"/>
          <w:szCs w:val="20"/>
        </w:rPr>
      </w:pPr>
      <w:r w:rsidRPr="007C57E1">
        <w:rPr>
          <w:rStyle w:val="Emphasis"/>
          <w:rFonts w:ascii="Barlow SemiBold" w:hAnsi="Barlow SemiBold"/>
          <w:b w:val="0"/>
          <w:bCs w:val="0"/>
          <w:iCs w:val="0"/>
          <w:color w:val="auto"/>
          <w:sz w:val="20"/>
          <w:szCs w:val="20"/>
        </w:rPr>
        <w:t>Key</w:t>
      </w:r>
      <w:r w:rsidR="007C5810" w:rsidRPr="007C57E1">
        <w:rPr>
          <w:rStyle w:val="Emphasis"/>
          <w:rFonts w:ascii="Barlow SemiBold" w:hAnsi="Barlow SemiBold"/>
          <w:b w:val="0"/>
          <w:bCs w:val="0"/>
          <w:iCs w:val="0"/>
          <w:color w:val="auto"/>
          <w:sz w:val="20"/>
          <w:szCs w:val="20"/>
        </w:rPr>
        <w:t xml:space="preserve"> Process</w:t>
      </w:r>
      <w:r w:rsidRPr="007C57E1">
        <w:rPr>
          <w:rStyle w:val="Emphasis"/>
          <w:rFonts w:ascii="Barlow SemiBold" w:hAnsi="Barlow SemiBold"/>
          <w:b w:val="0"/>
          <w:bCs w:val="0"/>
          <w:iCs w:val="0"/>
          <w:color w:val="auto"/>
          <w:sz w:val="20"/>
          <w:szCs w:val="20"/>
        </w:rPr>
        <w:t xml:space="preserve"> Dates</w:t>
      </w:r>
    </w:p>
    <w:p w14:paraId="7A92B1B9" w14:textId="7D4AD494" w:rsidR="002B41C8" w:rsidRPr="006B0534" w:rsidRDefault="002B41C8" w:rsidP="00481FA9">
      <w:pPr>
        <w:pStyle w:val="Heading4"/>
        <w:rPr>
          <w:rStyle w:val="Emphasis"/>
          <w:b w:val="0"/>
          <w:bCs w:val="0"/>
          <w:color w:val="auto"/>
          <w:sz w:val="20"/>
          <w:szCs w:val="20"/>
        </w:rPr>
      </w:pPr>
      <w:r w:rsidRPr="24CA02F4">
        <w:rPr>
          <w:rStyle w:val="Emphasis"/>
          <w:b w:val="0"/>
          <w:bCs w:val="0"/>
          <w:color w:val="auto"/>
          <w:sz w:val="20"/>
          <w:szCs w:val="20"/>
        </w:rPr>
        <w:t xml:space="preserve">Deadline for </w:t>
      </w:r>
      <w:r w:rsidR="00650676" w:rsidRPr="24CA02F4">
        <w:rPr>
          <w:rStyle w:val="Emphasis"/>
          <w:b w:val="0"/>
          <w:bCs w:val="0"/>
          <w:color w:val="auto"/>
          <w:sz w:val="20"/>
          <w:szCs w:val="20"/>
        </w:rPr>
        <w:t>receipt of cla</w:t>
      </w:r>
      <w:r w:rsidR="00650676" w:rsidRPr="006B0534">
        <w:rPr>
          <w:rStyle w:val="Emphasis"/>
          <w:b w:val="0"/>
          <w:bCs w:val="0"/>
          <w:color w:val="auto"/>
          <w:sz w:val="20"/>
          <w:szCs w:val="20"/>
        </w:rPr>
        <w:t>rification questions:</w:t>
      </w:r>
      <w:r w:rsidR="38358A89" w:rsidRPr="006B0534">
        <w:rPr>
          <w:rStyle w:val="Emphasis"/>
          <w:b w:val="0"/>
          <w:bCs w:val="0"/>
          <w:color w:val="auto"/>
          <w:sz w:val="20"/>
          <w:szCs w:val="20"/>
        </w:rPr>
        <w:t xml:space="preserve"> </w:t>
      </w:r>
      <w:r w:rsidR="003B1C97" w:rsidRPr="006B0534">
        <w:rPr>
          <w:rStyle w:val="Emphasis"/>
          <w:b w:val="0"/>
          <w:bCs w:val="0"/>
          <w:color w:val="auto"/>
          <w:sz w:val="20"/>
          <w:szCs w:val="20"/>
        </w:rPr>
        <w:t xml:space="preserve">Day </w:t>
      </w:r>
      <w:r w:rsidR="006F2AB3" w:rsidRPr="006B0534">
        <w:rPr>
          <w:rStyle w:val="Emphasis"/>
          <w:b w:val="0"/>
          <w:bCs w:val="0"/>
          <w:color w:val="auto"/>
          <w:sz w:val="20"/>
          <w:szCs w:val="20"/>
        </w:rPr>
        <w:t>27</w:t>
      </w:r>
      <w:r w:rsidR="003B1C97" w:rsidRPr="006B0534">
        <w:rPr>
          <w:rStyle w:val="Emphasis"/>
          <w:b w:val="0"/>
          <w:bCs w:val="0"/>
          <w:color w:val="auto"/>
          <w:sz w:val="20"/>
          <w:szCs w:val="20"/>
        </w:rPr>
        <w:t>.</w:t>
      </w:r>
      <w:r w:rsidR="006F2AB3" w:rsidRPr="006B0534">
        <w:rPr>
          <w:rStyle w:val="Emphasis"/>
          <w:b w:val="0"/>
          <w:bCs w:val="0"/>
          <w:color w:val="auto"/>
          <w:sz w:val="20"/>
          <w:szCs w:val="20"/>
        </w:rPr>
        <w:t>06</w:t>
      </w:r>
      <w:r w:rsidR="003B1C97" w:rsidRPr="006B0534">
        <w:rPr>
          <w:rStyle w:val="Emphasis"/>
          <w:b w:val="0"/>
          <w:bCs w:val="0"/>
          <w:color w:val="auto"/>
          <w:sz w:val="20"/>
          <w:szCs w:val="20"/>
        </w:rPr>
        <w:t>.</w:t>
      </w:r>
      <w:r w:rsidR="006F2AB3" w:rsidRPr="006B0534">
        <w:rPr>
          <w:rStyle w:val="Emphasis"/>
          <w:b w:val="0"/>
          <w:bCs w:val="0"/>
          <w:color w:val="auto"/>
          <w:sz w:val="20"/>
          <w:szCs w:val="20"/>
        </w:rPr>
        <w:t>2025</w:t>
      </w:r>
    </w:p>
    <w:p w14:paraId="1FCD2BC0" w14:textId="77777777" w:rsidR="006F2AB3" w:rsidRDefault="00650676" w:rsidP="006F2AB3">
      <w:pPr>
        <w:pStyle w:val="Heading4"/>
        <w:rPr>
          <w:rStyle w:val="Emphasis"/>
          <w:b w:val="0"/>
          <w:bCs w:val="0"/>
          <w:color w:val="auto"/>
          <w:sz w:val="20"/>
          <w:szCs w:val="20"/>
        </w:rPr>
      </w:pPr>
      <w:r w:rsidRPr="006B0534">
        <w:rPr>
          <w:rStyle w:val="Emphasis"/>
          <w:b w:val="0"/>
          <w:bCs w:val="0"/>
          <w:color w:val="auto"/>
          <w:sz w:val="20"/>
          <w:szCs w:val="20"/>
        </w:rPr>
        <w:t>Deadline for final submission</w:t>
      </w:r>
      <w:r w:rsidR="00091161" w:rsidRPr="006B0534">
        <w:rPr>
          <w:rStyle w:val="Emphasis"/>
          <w:b w:val="0"/>
          <w:bCs w:val="0"/>
          <w:color w:val="auto"/>
          <w:sz w:val="20"/>
          <w:szCs w:val="20"/>
        </w:rPr>
        <w:t>:</w:t>
      </w:r>
      <w:r w:rsidR="00091161" w:rsidRPr="006B0534">
        <w:rPr>
          <w:rStyle w:val="Emphasis"/>
          <w:color w:val="auto"/>
          <w:sz w:val="20"/>
          <w:szCs w:val="20"/>
        </w:rPr>
        <w:t xml:space="preserve"> </w:t>
      </w:r>
      <w:r w:rsidR="003B1C97" w:rsidRPr="006B0534">
        <w:rPr>
          <w:rStyle w:val="Emphasis"/>
          <w:b w:val="0"/>
          <w:bCs w:val="0"/>
          <w:color w:val="auto"/>
          <w:sz w:val="20"/>
          <w:szCs w:val="20"/>
        </w:rPr>
        <w:t xml:space="preserve">Day </w:t>
      </w:r>
      <w:r w:rsidR="006F2AB3" w:rsidRPr="006B0534">
        <w:rPr>
          <w:rStyle w:val="Emphasis"/>
          <w:b w:val="0"/>
          <w:bCs w:val="0"/>
          <w:color w:val="auto"/>
          <w:sz w:val="20"/>
          <w:szCs w:val="20"/>
        </w:rPr>
        <w:t>04.07.2025</w:t>
      </w:r>
    </w:p>
    <w:p w14:paraId="3A998D9D" w14:textId="584D128A" w:rsidR="00495F24" w:rsidRDefault="007C5810" w:rsidP="006F2AB3">
      <w:pPr>
        <w:pStyle w:val="Heading4"/>
      </w:pPr>
      <w:r>
        <w:t xml:space="preserve">Please ensure that all clarification questions are sent to: </w:t>
      </w:r>
      <w:hyperlink r:id="rId11" w:history="1">
        <w:r w:rsidRPr="006F617E">
          <w:rPr>
            <w:rStyle w:val="Hyperlink"/>
          </w:rPr>
          <w:t>procurement@fair4allfinance.org.uk</w:t>
        </w:r>
      </w:hyperlink>
      <w:r>
        <w:t xml:space="preserve"> </w:t>
      </w:r>
    </w:p>
    <w:p w14:paraId="2FDA9F92" w14:textId="77777777" w:rsidR="00FD0313" w:rsidRDefault="00FD0313" w:rsidP="00E3733C">
      <w:pPr>
        <w:pStyle w:val="BodyText"/>
      </w:pPr>
    </w:p>
    <w:p w14:paraId="71286E37" w14:textId="77777777" w:rsidR="00FD0313" w:rsidRDefault="00FD0313" w:rsidP="00E3733C">
      <w:pPr>
        <w:pStyle w:val="BodyText"/>
      </w:pPr>
    </w:p>
    <w:p w14:paraId="37192D71" w14:textId="77777777" w:rsidR="00FD0313" w:rsidRDefault="00FD0313" w:rsidP="00E3733C">
      <w:pPr>
        <w:pStyle w:val="BodyText"/>
      </w:pPr>
    </w:p>
    <w:p w14:paraId="5BF10C75" w14:textId="77777777" w:rsidR="00FD0313" w:rsidRDefault="00FD0313" w:rsidP="00E3733C">
      <w:pPr>
        <w:pStyle w:val="BodyText"/>
      </w:pPr>
    </w:p>
    <w:p w14:paraId="4977DE7D" w14:textId="77777777" w:rsidR="00FD0313" w:rsidRDefault="00FD0313" w:rsidP="00E3733C">
      <w:pPr>
        <w:pStyle w:val="BodyText"/>
      </w:pPr>
    </w:p>
    <w:p w14:paraId="169F302A" w14:textId="77777777" w:rsidR="00FD0313" w:rsidRPr="00E3733C" w:rsidRDefault="00FD0313" w:rsidP="00E3733C">
      <w:pPr>
        <w:pStyle w:val="BodyText"/>
      </w:pPr>
    </w:p>
    <w:sectPr w:rsidR="00FD0313" w:rsidRPr="00E3733C" w:rsidSect="00A60C39">
      <w:headerReference w:type="default" r:id="rId12"/>
      <w:footerReference w:type="default" r:id="rId13"/>
      <w:type w:val="continuous"/>
      <w:pgSz w:w="16000" w:h="12000" w:orient="landscape"/>
      <w:pgMar w:top="614" w:right="1440" w:bottom="1440" w:left="1440" w:header="0" w:footer="68" w:gutter="0"/>
      <w:cols w:space="567"/>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6FD88" w14:textId="77777777" w:rsidR="00551AD8" w:rsidRDefault="00551AD8" w:rsidP="004260A3">
      <w:r>
        <w:separator/>
      </w:r>
    </w:p>
    <w:p w14:paraId="702934BA" w14:textId="77777777" w:rsidR="00551AD8" w:rsidRDefault="00551AD8" w:rsidP="004260A3"/>
  </w:endnote>
  <w:endnote w:type="continuationSeparator" w:id="0">
    <w:p w14:paraId="506B653B" w14:textId="77777777" w:rsidR="00551AD8" w:rsidRDefault="00551AD8" w:rsidP="004260A3">
      <w:r>
        <w:continuationSeparator/>
      </w:r>
    </w:p>
    <w:p w14:paraId="43175F47" w14:textId="77777777" w:rsidR="00551AD8" w:rsidRDefault="00551AD8" w:rsidP="004260A3"/>
  </w:endnote>
  <w:endnote w:type="continuationNotice" w:id="1">
    <w:p w14:paraId="3BF7D835" w14:textId="77777777" w:rsidR="00551AD8" w:rsidRDefault="00551A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rlow">
    <w:altName w:val="Cambria"/>
    <w:panose1 w:val="00000500000000000000"/>
    <w:charset w:val="4D"/>
    <w:family w:val="auto"/>
    <w:pitch w:val="variable"/>
    <w:sig w:usb0="20000007" w:usb1="00000000" w:usb2="00000000" w:usb3="00000000" w:csb0="000001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rlow SemiBold">
    <w:panose1 w:val="00000700000000000000"/>
    <w:charset w:val="4D"/>
    <w:family w:val="auto"/>
    <w:pitch w:val="variable"/>
    <w:sig w:usb0="20000007" w:usb1="00000000" w:usb2="00000000" w:usb3="00000000" w:csb0="00000193" w:csb1="00000000"/>
  </w:font>
  <w:font w:name="Barlow Black">
    <w:panose1 w:val="00000A00000000000000"/>
    <w:charset w:val="4D"/>
    <w:family w:val="auto"/>
    <w:pitch w:val="variable"/>
    <w:sig w:usb0="20000007" w:usb1="00000000"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C32DC" w14:textId="77777777" w:rsidR="00FD0313" w:rsidRDefault="00FD031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10032"/>
    </w:tblGrid>
    <w:tr w:rsidR="00DD1380" w:rsidRPr="00FD427D" w14:paraId="6A8FCBE3" w14:textId="77777777" w:rsidTr="00FD0313">
      <w:trPr>
        <w:trHeight w:val="340"/>
      </w:trPr>
      <w:tc>
        <w:tcPr>
          <w:tcW w:w="528" w:type="dxa"/>
          <w:tcBorders>
            <w:right w:val="single" w:sz="6" w:space="0" w:color="F28B2D" w:themeColor="accent1"/>
          </w:tcBorders>
        </w:tcPr>
        <w:p w14:paraId="65C8014E" w14:textId="77777777" w:rsidR="00DD1380" w:rsidRPr="00FD427D" w:rsidRDefault="00DD1380" w:rsidP="00F3729A">
          <w:pPr>
            <w:pStyle w:val="BodyText"/>
            <w:spacing w:before="60" w:after="0" w:line="240" w:lineRule="auto"/>
            <w:rPr>
              <w:rStyle w:val="PageNumber"/>
            </w:rPr>
          </w:pPr>
          <w:r w:rsidRPr="00FD427D">
            <w:rPr>
              <w:rStyle w:val="PageNumber"/>
            </w:rPr>
            <w:fldChar w:fldCharType="begin"/>
          </w:r>
          <w:r w:rsidRPr="00FD427D">
            <w:rPr>
              <w:rStyle w:val="PageNumber"/>
            </w:rPr>
            <w:instrText xml:space="preserve"> PAGE   \* MERGEFORMAT </w:instrText>
          </w:r>
          <w:r w:rsidRPr="00FD427D">
            <w:rPr>
              <w:rStyle w:val="PageNumber"/>
            </w:rPr>
            <w:fldChar w:fldCharType="separate"/>
          </w:r>
          <w:r>
            <w:rPr>
              <w:rStyle w:val="PageNumber"/>
            </w:rPr>
            <w:t>2</w:t>
          </w:r>
          <w:r w:rsidRPr="00FD427D">
            <w:rPr>
              <w:rStyle w:val="PageNumber"/>
            </w:rPr>
            <w:fldChar w:fldCharType="end"/>
          </w:r>
        </w:p>
      </w:tc>
      <w:tc>
        <w:tcPr>
          <w:tcW w:w="10032" w:type="dxa"/>
          <w:tcBorders>
            <w:left w:val="single" w:sz="6" w:space="0" w:color="F28B2D" w:themeColor="accent1"/>
          </w:tcBorders>
        </w:tcPr>
        <w:p w14:paraId="44E6EFF1" w14:textId="036B0945" w:rsidR="00DD1380" w:rsidRPr="00EB3509" w:rsidRDefault="00101963" w:rsidP="00101963">
          <w:pPr>
            <w:pStyle w:val="Pagefooter"/>
            <w:spacing w:before="60" w:line="240" w:lineRule="auto"/>
            <w:ind w:left="0"/>
            <w:rPr>
              <w:rStyle w:val="PageNumber"/>
              <w:b/>
              <w:color w:val="3C3834"/>
            </w:rPr>
          </w:pPr>
          <w:r>
            <w:rPr>
              <w:rStyle w:val="PageNumber"/>
              <w:b/>
              <w:color w:val="F28B2D" w:themeColor="accent1"/>
            </w:rPr>
            <w:t xml:space="preserve"> Bidder Clarification Q&amp;A Record</w:t>
          </w:r>
        </w:p>
      </w:tc>
    </w:tr>
  </w:tbl>
  <w:p w14:paraId="298DAD6A" w14:textId="77777777" w:rsidR="00DD1380" w:rsidRPr="00FD427D" w:rsidRDefault="00DD1380" w:rsidP="00DD1380">
    <w:pPr>
      <w:pStyle w:val="BodyText"/>
      <w:rPr>
        <w:sz w:val="2"/>
        <w:szCs w:val="2"/>
      </w:rPr>
    </w:pPr>
    <w:r>
      <w:rPr>
        <w:noProof/>
      </w:rPr>
      <mc:AlternateContent>
        <mc:Choice Requires="wps">
          <w:drawing>
            <wp:anchor distT="0" distB="0" distL="114300" distR="114300" simplePos="0" relativeHeight="251657216" behindDoc="1" locked="0" layoutInCell="1" allowOverlap="1" wp14:anchorId="04AFB9EF" wp14:editId="647CAB49">
              <wp:simplePos x="0" y="0"/>
              <wp:positionH relativeFrom="page">
                <wp:posOffset>737870</wp:posOffset>
              </wp:positionH>
              <wp:positionV relativeFrom="page">
                <wp:posOffset>9758045</wp:posOffset>
              </wp:positionV>
              <wp:extent cx="0" cy="0"/>
              <wp:effectExtent l="0" t="0" r="0" b="0"/>
              <wp:wrapNone/>
              <wp:docPr id="46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F28B2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477B2" id="Line 2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768.35pt" to="58.1pt,7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" strokecolor="#f28b2d" strokeweight="1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DF640" w14:textId="77777777" w:rsidR="00551AD8" w:rsidRDefault="00551AD8" w:rsidP="004260A3">
      <w:r>
        <w:separator/>
      </w:r>
    </w:p>
    <w:p w14:paraId="7B1C958A" w14:textId="77777777" w:rsidR="00551AD8" w:rsidRDefault="00551AD8" w:rsidP="004260A3"/>
  </w:footnote>
  <w:footnote w:type="continuationSeparator" w:id="0">
    <w:p w14:paraId="66428BFB" w14:textId="77777777" w:rsidR="00551AD8" w:rsidRDefault="00551AD8" w:rsidP="004260A3">
      <w:r>
        <w:continuationSeparator/>
      </w:r>
    </w:p>
    <w:p w14:paraId="2200FB7F" w14:textId="77777777" w:rsidR="00551AD8" w:rsidRDefault="00551AD8" w:rsidP="004260A3"/>
  </w:footnote>
  <w:footnote w:type="continuationNotice" w:id="1">
    <w:p w14:paraId="5CC6579A" w14:textId="77777777" w:rsidR="00551AD8" w:rsidRDefault="00551A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5D64" w14:textId="77777777" w:rsidR="00303D64" w:rsidRDefault="00303D64" w:rsidP="00946C3E">
    <w:pPr>
      <w:pStyle w:val="NoSpacing"/>
    </w:pPr>
  </w:p>
  <w:p w14:paraId="520DBA97" w14:textId="77777777" w:rsidR="00FD0313" w:rsidRDefault="00FD0313" w:rsidP="00946C3E">
    <w:pPr>
      <w:pStyle w:val="NoSpacing"/>
    </w:pPr>
  </w:p>
  <w:p w14:paraId="73BC1708" w14:textId="77777777" w:rsidR="00303D64" w:rsidRDefault="00303D64" w:rsidP="00946C3E">
    <w:pPr>
      <w:pStyle w:val="NoSpacing"/>
    </w:pPr>
  </w:p>
  <w:p w14:paraId="3B7A2888" w14:textId="45A5ACD8" w:rsidR="002B41C8" w:rsidRPr="003B1C97" w:rsidRDefault="002B41C8" w:rsidP="002B41C8">
    <w:pPr>
      <w:pStyle w:val="Heading1"/>
      <w:rPr>
        <w:color w:val="F28B2D" w:themeColor="accent1"/>
        <w:sz w:val="56"/>
        <w:szCs w:val="20"/>
      </w:rPr>
    </w:pPr>
    <w:bookmarkStart w:id="0" w:name="_Toc90283074"/>
    <w:bookmarkStart w:id="1" w:name="_Toc90371767"/>
    <w:bookmarkStart w:id="2" w:name="_Toc89248556"/>
    <w:bookmarkStart w:id="3" w:name="_Toc89249879"/>
    <w:r w:rsidRPr="003B1C97">
      <w:rPr>
        <w:color w:val="F28B2D" w:themeColor="accent1"/>
        <w:sz w:val="56"/>
        <w:szCs w:val="20"/>
      </w:rPr>
      <w:t xml:space="preserve">Bidder </w:t>
    </w:r>
    <w:r w:rsidR="008504B5">
      <w:rPr>
        <w:color w:val="F28B2D" w:themeColor="accent1"/>
        <w:sz w:val="56"/>
        <w:szCs w:val="20"/>
      </w:rPr>
      <w:t xml:space="preserve">Q&amp;A response </w:t>
    </w:r>
    <w:r w:rsidR="003B1C97" w:rsidRPr="003B1C97">
      <w:rPr>
        <w:color w:val="F28B2D" w:themeColor="accent1"/>
        <w:sz w:val="56"/>
        <w:szCs w:val="20"/>
      </w:rPr>
      <w:t>r</w:t>
    </w:r>
    <w:r w:rsidRPr="003B1C97">
      <w:rPr>
        <w:color w:val="F28B2D" w:themeColor="accent1"/>
        <w:sz w:val="56"/>
        <w:szCs w:val="20"/>
      </w:rPr>
      <w:t>ecord</w:t>
    </w:r>
    <w:bookmarkEnd w:id="0"/>
    <w:bookmarkEnd w:id="1"/>
  </w:p>
  <w:bookmarkEnd w:id="2"/>
  <w:bookmarkEnd w:id="3"/>
  <w:p w14:paraId="77EA6316" w14:textId="77777777" w:rsidR="008B1A48" w:rsidRDefault="00D42284" w:rsidP="00946C3E">
    <w:pPr>
      <w:pStyle w:val="NoSpacing"/>
    </w:pPr>
    <w:r w:rsidRPr="00D54531">
      <w:rPr>
        <w:noProof/>
      </w:rPr>
      <w:drawing>
        <wp:anchor distT="0" distB="0" distL="114300" distR="114300" simplePos="0" relativeHeight="251660288" behindDoc="0" locked="1" layoutInCell="1" allowOverlap="1" wp14:anchorId="461D2DFA" wp14:editId="68799A26">
          <wp:simplePos x="0" y="0"/>
          <wp:positionH relativeFrom="margin">
            <wp:align>right</wp:align>
          </wp:positionH>
          <wp:positionV relativeFrom="page">
            <wp:posOffset>478465</wp:posOffset>
          </wp:positionV>
          <wp:extent cx="1080000" cy="601200"/>
          <wp:effectExtent l="0" t="0" r="0" b="0"/>
          <wp:wrapNone/>
          <wp:docPr id="281558197" name="Picture 43" descr="Logo&#10;&#10;Description automatically generated">
            <a:extLst xmlns:a="http://schemas.openxmlformats.org/drawingml/2006/main">
              <a:ext uri="{FF2B5EF4-FFF2-40B4-BE49-F238E27FC236}">
                <a16:creationId xmlns:a16="http://schemas.microsoft.com/office/drawing/2014/main" id="{AD9B34CF-3F27-4D12-B3C8-75A00B8FB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Logo&#10;&#10;Description automatically generated">
                    <a:extLst>
                      <a:ext uri="{FF2B5EF4-FFF2-40B4-BE49-F238E27FC236}">
                        <a16:creationId xmlns:a16="http://schemas.microsoft.com/office/drawing/2014/main" id="{AD9B34CF-3F27-4D12-B3C8-75A00B8FBD5F}"/>
                      </a:ext>
                    </a:extLst>
                  </pic:cNvPr>
                  <pic:cNvPicPr>
                    <a:picLocks noChangeAspect="1"/>
                  </pic:cNvPicPr>
                </pic:nvPicPr>
                <pic:blipFill>
                  <a:blip r:embed="rId1"/>
                  <a:stretch>
                    <a:fillRect/>
                  </a:stretch>
                </pic:blipFill>
                <pic:spPr>
                  <a:xfrm>
                    <a:off x="0" y="0"/>
                    <a:ext cx="1080000" cy="601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D63648"/>
    <w:lvl w:ilvl="0">
      <w:start w:val="1"/>
      <w:numFmt w:val="decimal"/>
      <w:lvlText w:val="%1."/>
      <w:lvlJc w:val="left"/>
      <w:pPr>
        <w:tabs>
          <w:tab w:val="num" w:pos="1492"/>
        </w:tabs>
        <w:ind w:left="1492" w:hanging="360"/>
      </w:pPr>
    </w:lvl>
  </w:abstractNum>
  <w:abstractNum w:abstractNumId="1" w15:restartNumberingAfterBreak="0">
    <w:nsid w:val="FFFFFF80"/>
    <w:multiLevelType w:val="singleLevel"/>
    <w:tmpl w:val="034CD9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1887E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65C2F88"/>
    <w:multiLevelType w:val="multilevel"/>
    <w:tmpl w:val="FF920A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8392D75"/>
    <w:multiLevelType w:val="multilevel"/>
    <w:tmpl w:val="722A2958"/>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numFmt w:val="lowerLetter"/>
      <w:lvlText w:val="%3"/>
      <w:lvlJc w:val="lef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5" w15:restartNumberingAfterBreak="0">
    <w:nsid w:val="0CF26243"/>
    <w:multiLevelType w:val="multilevel"/>
    <w:tmpl w:val="ED742196"/>
    <w:lvl w:ilvl="0">
      <w:start w:val="1"/>
      <w:numFmt w:val="bullet"/>
      <w:lvlText w:val="•"/>
      <w:lvlJc w:val="left"/>
      <w:pPr>
        <w:ind w:left="360" w:hanging="360"/>
      </w:pPr>
      <w:rPr>
        <w:rFonts w:ascii="Barlow" w:hAnsi="Barlow" w:hint="default"/>
      </w:rPr>
    </w:lvl>
    <w:lvl w:ilvl="1">
      <w:start w:val="1"/>
      <w:numFmt w:val="bullet"/>
      <w:lvlText w:val="–"/>
      <w:lvlJc w:val="left"/>
      <w:pPr>
        <w:ind w:left="680" w:hanging="283"/>
      </w:pPr>
      <w:rPr>
        <w:rFonts w:ascii="Barlow" w:hAnsi="Barlo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1304" w:hanging="340"/>
      </w:pPr>
      <w:rPr>
        <w:rFonts w:ascii="Barlow" w:hAnsi="Barlo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C302D6"/>
    <w:multiLevelType w:val="multilevel"/>
    <w:tmpl w:val="FF920A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C790BAC"/>
    <w:multiLevelType w:val="hybridMultilevel"/>
    <w:tmpl w:val="50809D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C8438E2"/>
    <w:multiLevelType w:val="multilevel"/>
    <w:tmpl w:val="4F6C6CE4"/>
    <w:lvl w:ilvl="0">
      <w:start w:val="1"/>
      <w:numFmt w:val="decimal"/>
      <w:lvlText w:val="%1"/>
      <w:lvlJc w:val="left"/>
      <w:pPr>
        <w:ind w:left="360" w:hanging="360"/>
      </w:pPr>
      <w:rPr>
        <w:rFonts w:hint="default"/>
        <w:b w:val="0"/>
        <w:bCs w:val="0"/>
        <w:i w:val="0"/>
        <w:iCs w:val="0"/>
        <w:color w:val="3C3834" w:themeColor="text2"/>
        <w:w w:val="100"/>
        <w:sz w:val="20"/>
        <w:szCs w:val="20"/>
        <w:lang w:val="en-GB" w:eastAsia="en-US" w:bidi="ar-SA"/>
      </w:rPr>
    </w:lvl>
    <w:lvl w:ilvl="1">
      <w:start w:val="1"/>
      <w:numFmt w:val="decimal"/>
      <w:lvlText w:val="%1.%2"/>
      <w:lvlJc w:val="left"/>
      <w:pPr>
        <w:ind w:left="693" w:hanging="356"/>
      </w:pPr>
      <w:rPr>
        <w:rFonts w:ascii="Barlow" w:hAnsi="Barlow" w:cs="Barlow" w:hint="default"/>
        <w:b w:val="0"/>
        <w:bCs w:val="0"/>
        <w:i w:val="0"/>
        <w:iCs w:val="0"/>
        <w:color w:val="3C3834" w:themeColor="text2"/>
        <w:w w:val="100"/>
        <w:sz w:val="20"/>
        <w:szCs w:val="20"/>
        <w:lang w:val="en-GB" w:eastAsia="en-US" w:bidi="ar-SA"/>
      </w:rPr>
    </w:lvl>
    <w:lvl w:ilvl="2">
      <w:numFmt w:val="lowerLetter"/>
      <w:lvlText w:val="%3"/>
      <w:lvlJc w:val="lef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bullet"/>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9" w15:restartNumberingAfterBreak="0">
    <w:nsid w:val="1F9003BC"/>
    <w:multiLevelType w:val="multilevel"/>
    <w:tmpl w:val="4D8C605C"/>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numFmt w:val="bullet"/>
      <w:lvlText w:val="•"/>
      <w:lvlJc w:val="left"/>
      <w:pPr>
        <w:ind w:left="1218" w:hanging="356"/>
      </w:pPr>
      <w:rPr>
        <w:rFonts w:hint="default"/>
        <w:lang w:val="en-GB" w:eastAsia="en-US" w:bidi="ar-SA"/>
      </w:rPr>
    </w:lvl>
    <w:lvl w:ilvl="3">
      <w:numFmt w:val="bullet"/>
      <w:lvlText w:val="-"/>
      <w:lvlJc w:val="left"/>
      <w:pPr>
        <w:ind w:left="1737" w:hanging="356"/>
      </w:pPr>
      <w:rPr>
        <w:rFonts w:ascii="Barlow" w:eastAsia="Barlow" w:hAnsi="Barlow" w:cs="Barlow" w:hint="default"/>
        <w:b w:val="0"/>
        <w:bCs w:val="0"/>
        <w:i w:val="0"/>
        <w:iCs w:val="0"/>
        <w:color w:val="3C3834"/>
        <w:w w:val="100"/>
        <w:sz w:val="20"/>
        <w:szCs w:val="20"/>
        <w:lang w:val="en-GB" w:eastAsia="en-US" w:bidi="ar-SA"/>
      </w:rPr>
    </w:lvl>
    <w:lvl w:ilvl="4">
      <w:numFmt w:val="bullet"/>
      <w:lvlText w:val="•"/>
      <w:lvlJc w:val="left"/>
      <w:pPr>
        <w:ind w:left="2256" w:hanging="356"/>
      </w:pPr>
      <w:rPr>
        <w:rFonts w:hint="default"/>
        <w:lang w:val="en-GB" w:eastAsia="en-US" w:bidi="ar-SA"/>
      </w:rPr>
    </w:lvl>
    <w:lvl w:ilvl="5">
      <w:numFmt w:val="bullet"/>
      <w:lvlText w:val="•"/>
      <w:lvlJc w:val="left"/>
      <w:pPr>
        <w:ind w:left="2775" w:hanging="356"/>
      </w:pPr>
      <w:rPr>
        <w:rFonts w:hint="default"/>
        <w:lang w:val="en-GB" w:eastAsia="en-US" w:bidi="ar-SA"/>
      </w:rPr>
    </w:lvl>
    <w:lvl w:ilvl="6">
      <w:numFmt w:val="bullet"/>
      <w:lvlText w:val="•"/>
      <w:lvlJc w:val="left"/>
      <w:pPr>
        <w:ind w:left="3294" w:hanging="356"/>
      </w:pPr>
      <w:rPr>
        <w:rFonts w:hint="default"/>
        <w:lang w:val="en-GB" w:eastAsia="en-US" w:bidi="ar-SA"/>
      </w:rPr>
    </w:lvl>
    <w:lvl w:ilvl="7">
      <w:numFmt w:val="bullet"/>
      <w:lvlText w:val="•"/>
      <w:lvlJc w:val="left"/>
      <w:pPr>
        <w:ind w:left="3813" w:hanging="356"/>
      </w:pPr>
      <w:rPr>
        <w:rFonts w:hint="default"/>
        <w:lang w:val="en-GB" w:eastAsia="en-US" w:bidi="ar-SA"/>
      </w:rPr>
    </w:lvl>
    <w:lvl w:ilvl="8">
      <w:numFmt w:val="bullet"/>
      <w:lvlText w:val="•"/>
      <w:lvlJc w:val="left"/>
      <w:pPr>
        <w:ind w:left="4332" w:hanging="356"/>
      </w:pPr>
      <w:rPr>
        <w:rFonts w:hint="default"/>
        <w:lang w:val="en-GB" w:eastAsia="en-US" w:bidi="ar-SA"/>
      </w:rPr>
    </w:lvl>
  </w:abstractNum>
  <w:abstractNum w:abstractNumId="10" w15:restartNumberingAfterBreak="0">
    <w:nsid w:val="20D419E6"/>
    <w:multiLevelType w:val="multilevel"/>
    <w:tmpl w:val="FF920A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A715DD3"/>
    <w:multiLevelType w:val="hybridMultilevel"/>
    <w:tmpl w:val="DA4ADAA4"/>
    <w:lvl w:ilvl="0" w:tplc="3558DFE2">
      <w:start w:val="1"/>
      <w:numFmt w:val="lowerLetter"/>
      <w:lvlText w:val="%1"/>
      <w:lvlJc w:val="right"/>
      <w:pPr>
        <w:ind w:left="-405" w:hanging="360"/>
      </w:pPr>
      <w:rPr>
        <w:rFonts w:hint="default"/>
        <w:color w:val="3C3834" w:themeColor="text2"/>
      </w:rPr>
    </w:lvl>
    <w:lvl w:ilvl="1" w:tplc="08090019">
      <w:start w:val="1"/>
      <w:numFmt w:val="lowerLetter"/>
      <w:lvlText w:val="%2."/>
      <w:lvlJc w:val="left"/>
      <w:pPr>
        <w:ind w:left="315" w:hanging="360"/>
      </w:pPr>
    </w:lvl>
    <w:lvl w:ilvl="2" w:tplc="0809001B" w:tentative="1">
      <w:start w:val="1"/>
      <w:numFmt w:val="lowerRoman"/>
      <w:lvlText w:val="%3."/>
      <w:lvlJc w:val="right"/>
      <w:pPr>
        <w:ind w:left="1035" w:hanging="180"/>
      </w:pPr>
    </w:lvl>
    <w:lvl w:ilvl="3" w:tplc="0809000F" w:tentative="1">
      <w:start w:val="1"/>
      <w:numFmt w:val="decimal"/>
      <w:lvlText w:val="%4."/>
      <w:lvlJc w:val="left"/>
      <w:pPr>
        <w:ind w:left="1755" w:hanging="360"/>
      </w:pPr>
    </w:lvl>
    <w:lvl w:ilvl="4" w:tplc="08090019" w:tentative="1">
      <w:start w:val="1"/>
      <w:numFmt w:val="lowerLetter"/>
      <w:lvlText w:val="%5."/>
      <w:lvlJc w:val="left"/>
      <w:pPr>
        <w:ind w:left="2475" w:hanging="360"/>
      </w:pPr>
    </w:lvl>
    <w:lvl w:ilvl="5" w:tplc="0809001B" w:tentative="1">
      <w:start w:val="1"/>
      <w:numFmt w:val="lowerRoman"/>
      <w:lvlText w:val="%6."/>
      <w:lvlJc w:val="right"/>
      <w:pPr>
        <w:ind w:left="3195" w:hanging="180"/>
      </w:pPr>
    </w:lvl>
    <w:lvl w:ilvl="6" w:tplc="0809000F" w:tentative="1">
      <w:start w:val="1"/>
      <w:numFmt w:val="decimal"/>
      <w:lvlText w:val="%7."/>
      <w:lvlJc w:val="left"/>
      <w:pPr>
        <w:ind w:left="3915" w:hanging="360"/>
      </w:pPr>
    </w:lvl>
    <w:lvl w:ilvl="7" w:tplc="08090019" w:tentative="1">
      <w:start w:val="1"/>
      <w:numFmt w:val="lowerLetter"/>
      <w:lvlText w:val="%8."/>
      <w:lvlJc w:val="left"/>
      <w:pPr>
        <w:ind w:left="4635" w:hanging="360"/>
      </w:pPr>
    </w:lvl>
    <w:lvl w:ilvl="8" w:tplc="0809001B" w:tentative="1">
      <w:start w:val="1"/>
      <w:numFmt w:val="lowerRoman"/>
      <w:lvlText w:val="%9."/>
      <w:lvlJc w:val="right"/>
      <w:pPr>
        <w:ind w:left="5355" w:hanging="180"/>
      </w:pPr>
    </w:lvl>
  </w:abstractNum>
  <w:abstractNum w:abstractNumId="12" w15:restartNumberingAfterBreak="0">
    <w:nsid w:val="31EF682F"/>
    <w:multiLevelType w:val="multilevel"/>
    <w:tmpl w:val="17F2E046"/>
    <w:lvl w:ilvl="0">
      <w:start w:val="1"/>
      <w:numFmt w:val="bullet"/>
      <w:pStyle w:val="ListParagraph"/>
      <w:lvlText w:val="•"/>
      <w:lvlJc w:val="left"/>
      <w:pPr>
        <w:ind w:left="360" w:hanging="360"/>
      </w:pPr>
      <w:rPr>
        <w:rFonts w:ascii="Barlow" w:hAnsi="Barlow" w:hint="default"/>
      </w:rPr>
    </w:lvl>
    <w:lvl w:ilvl="1">
      <w:start w:val="1"/>
      <w:numFmt w:val="bullet"/>
      <w:lvlText w:val="–"/>
      <w:lvlJc w:val="left"/>
      <w:pPr>
        <w:ind w:left="680" w:hanging="283"/>
      </w:pPr>
      <w:rPr>
        <w:rFonts w:ascii="Barlow" w:hAnsi="Barlo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1304" w:hanging="340"/>
      </w:pPr>
      <w:rPr>
        <w:rFonts w:ascii="Barlow" w:hAnsi="Barlo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2C425F0"/>
    <w:multiLevelType w:val="multilevel"/>
    <w:tmpl w:val="4C282ED4"/>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lvlText w:val="%3"/>
      <w:lvlJc w:val="lef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4" w15:restartNumberingAfterBreak="0">
    <w:nsid w:val="4B497FB4"/>
    <w:multiLevelType w:val="multilevel"/>
    <w:tmpl w:val="AA12F1D2"/>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lvlText w:val="%3"/>
      <w:lvlJc w:val="righ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5" w15:restartNumberingAfterBreak="0">
    <w:nsid w:val="54BA3D4E"/>
    <w:multiLevelType w:val="multilevel"/>
    <w:tmpl w:val="D3FA9FFC"/>
    <w:lvl w:ilvl="0">
      <w:start w:val="1"/>
      <w:numFmt w:val="decimal"/>
      <w:pStyle w:val="ListNumber"/>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pStyle w:val="ListNumber2"/>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pStyle w:val="ListNumber3"/>
      <w:lvlText w:val="%3"/>
      <w:lvlJc w:val="right"/>
      <w:pPr>
        <w:ind w:left="1218" w:hanging="356"/>
      </w:pPr>
      <w:rPr>
        <w:rFonts w:hint="default"/>
        <w:color w:val="3C3834" w:themeColor="text2"/>
        <w:lang w:val="en-GB" w:eastAsia="en-US" w:bidi="ar-SA"/>
      </w:rPr>
    </w:lvl>
    <w:lvl w:ilvl="3">
      <w:numFmt w:val="bullet"/>
      <w:pStyle w:val="ListNumber4"/>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6" w15:restartNumberingAfterBreak="0">
    <w:nsid w:val="5A301C3F"/>
    <w:multiLevelType w:val="multilevel"/>
    <w:tmpl w:val="AA12F1D2"/>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lvlText w:val="%3"/>
      <w:lvlJc w:val="righ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7" w15:restartNumberingAfterBreak="0">
    <w:nsid w:val="63870DC9"/>
    <w:multiLevelType w:val="multilevel"/>
    <w:tmpl w:val="64045A1C"/>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lvlText w:val="%3"/>
      <w:lvlJc w:val="right"/>
      <w:pPr>
        <w:ind w:left="1218" w:hanging="356"/>
      </w:pPr>
      <w:rPr>
        <w:rFonts w:hint="default"/>
        <w:color w:val="3C3834" w:themeColor="text2"/>
        <w:lang w:val="en-GB" w:eastAsia="en-US" w:bidi="ar-SA"/>
      </w:rPr>
    </w:lvl>
    <w:lvl w:ilvl="3">
      <w:numFmt w:val="bullet"/>
      <w:lvlText w:val="•"/>
      <w:lvlJc w:val="left"/>
      <w:pPr>
        <w:ind w:left="1737" w:hanging="356"/>
      </w:pPr>
      <w:rPr>
        <w:rFonts w:hint="default"/>
        <w:lang w:val="en-GB" w:eastAsia="en-US" w:bidi="ar-SA"/>
      </w:rPr>
    </w:lvl>
    <w:lvl w:ilvl="4">
      <w:numFmt w:val="bullet"/>
      <w:lvlText w:val="•"/>
      <w:lvlJc w:val="left"/>
      <w:pPr>
        <w:ind w:left="2256" w:hanging="356"/>
      </w:pPr>
      <w:rPr>
        <w:rFonts w:hint="default"/>
        <w:lang w:val="en-GB" w:eastAsia="en-US" w:bidi="ar-SA"/>
      </w:rPr>
    </w:lvl>
    <w:lvl w:ilvl="5">
      <w:numFmt w:val="bullet"/>
      <w:lvlText w:val="•"/>
      <w:lvlJc w:val="left"/>
      <w:pPr>
        <w:ind w:left="2775" w:hanging="356"/>
      </w:pPr>
      <w:rPr>
        <w:rFonts w:hint="default"/>
        <w:lang w:val="en-GB" w:eastAsia="en-US" w:bidi="ar-SA"/>
      </w:rPr>
    </w:lvl>
    <w:lvl w:ilvl="6">
      <w:numFmt w:val="bullet"/>
      <w:lvlText w:val="•"/>
      <w:lvlJc w:val="left"/>
      <w:pPr>
        <w:ind w:left="3294" w:hanging="356"/>
      </w:pPr>
      <w:rPr>
        <w:rFonts w:hint="default"/>
        <w:lang w:val="en-GB" w:eastAsia="en-US" w:bidi="ar-SA"/>
      </w:rPr>
    </w:lvl>
    <w:lvl w:ilvl="7">
      <w:numFmt w:val="bullet"/>
      <w:lvlText w:val="•"/>
      <w:lvlJc w:val="left"/>
      <w:pPr>
        <w:ind w:left="3813" w:hanging="356"/>
      </w:pPr>
      <w:rPr>
        <w:rFonts w:hint="default"/>
        <w:lang w:val="en-GB" w:eastAsia="en-US" w:bidi="ar-SA"/>
      </w:rPr>
    </w:lvl>
    <w:lvl w:ilvl="8">
      <w:numFmt w:val="bullet"/>
      <w:lvlText w:val="•"/>
      <w:lvlJc w:val="left"/>
      <w:pPr>
        <w:ind w:left="4332" w:hanging="356"/>
      </w:pPr>
      <w:rPr>
        <w:rFonts w:hint="default"/>
        <w:lang w:val="en-GB" w:eastAsia="en-US" w:bidi="ar-SA"/>
      </w:rPr>
    </w:lvl>
  </w:abstractNum>
  <w:abstractNum w:abstractNumId="18" w15:restartNumberingAfterBreak="0">
    <w:nsid w:val="71965FFF"/>
    <w:multiLevelType w:val="multilevel"/>
    <w:tmpl w:val="AA12F1D2"/>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start w:val="1"/>
      <w:numFmt w:val="lowerLetter"/>
      <w:lvlText w:val="%3"/>
      <w:lvlJc w:val="righ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19" w15:restartNumberingAfterBreak="0">
    <w:nsid w:val="795636DE"/>
    <w:multiLevelType w:val="multilevel"/>
    <w:tmpl w:val="975288F2"/>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lang w:val="en-GB" w:eastAsia="en-US" w:bidi="ar-SA"/>
      </w:rPr>
    </w:lvl>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lang w:val="en-GB" w:eastAsia="en-US" w:bidi="ar-SA"/>
      </w:rPr>
    </w:lvl>
    <w:lvl w:ilvl="2">
      <w:numFmt w:val="lowerLetter"/>
      <w:lvlText w:val="%3"/>
      <w:lvlJc w:val="left"/>
      <w:pPr>
        <w:ind w:left="1218" w:hanging="356"/>
      </w:pPr>
      <w:rPr>
        <w:rFonts w:hint="default"/>
        <w:color w:val="3C3834" w:themeColor="text2"/>
        <w:lang w:val="en-GB" w:eastAsia="en-US" w:bidi="ar-SA"/>
      </w:rPr>
    </w:lvl>
    <w:lvl w:ilvl="3">
      <w:numFmt w:val="bullet"/>
      <w:lvlText w:val="–"/>
      <w:lvlJc w:val="left"/>
      <w:pPr>
        <w:ind w:left="1737" w:hanging="356"/>
      </w:pPr>
      <w:rPr>
        <w:rFonts w:ascii="Barlow" w:hAnsi="Barlow" w:hint="default"/>
        <w:color w:val="3C3834" w:themeColor="text2"/>
        <w:lang w:val="en-GB" w:eastAsia="en-US" w:bidi="ar-SA"/>
      </w:rPr>
    </w:lvl>
    <w:lvl w:ilvl="4">
      <w:numFmt w:val="none"/>
      <w:lvlText w:val=""/>
      <w:lvlJc w:val="left"/>
      <w:pPr>
        <w:ind w:left="2256" w:hanging="356"/>
      </w:pPr>
      <w:rPr>
        <w:rFonts w:hint="default"/>
        <w:lang w:val="en-GB" w:eastAsia="en-US" w:bidi="ar-SA"/>
      </w:rPr>
    </w:lvl>
    <w:lvl w:ilvl="5">
      <w:numFmt w:val="none"/>
      <w:lvlText w:val=""/>
      <w:lvlJc w:val="left"/>
      <w:pPr>
        <w:ind w:left="2775" w:hanging="356"/>
      </w:pPr>
      <w:rPr>
        <w:rFonts w:hint="default"/>
        <w:lang w:val="en-GB" w:eastAsia="en-US" w:bidi="ar-SA"/>
      </w:rPr>
    </w:lvl>
    <w:lvl w:ilvl="6">
      <w:numFmt w:val="none"/>
      <w:lvlText w:val=""/>
      <w:lvlJc w:val="left"/>
      <w:pPr>
        <w:ind w:left="3294" w:hanging="356"/>
      </w:pPr>
      <w:rPr>
        <w:rFonts w:hint="default"/>
        <w:lang w:val="en-GB" w:eastAsia="en-US" w:bidi="ar-SA"/>
      </w:rPr>
    </w:lvl>
    <w:lvl w:ilvl="7">
      <w:numFmt w:val="none"/>
      <w:lvlText w:val=""/>
      <w:lvlJc w:val="left"/>
      <w:pPr>
        <w:ind w:left="3813" w:hanging="356"/>
      </w:pPr>
      <w:rPr>
        <w:rFonts w:hint="default"/>
        <w:lang w:val="en-GB" w:eastAsia="en-US" w:bidi="ar-SA"/>
      </w:rPr>
    </w:lvl>
    <w:lvl w:ilvl="8">
      <w:numFmt w:val="none"/>
      <w:lvlText w:val=""/>
      <w:lvlJc w:val="left"/>
      <w:pPr>
        <w:ind w:left="4332" w:hanging="356"/>
      </w:pPr>
      <w:rPr>
        <w:rFonts w:hint="default"/>
        <w:lang w:val="en-GB" w:eastAsia="en-US" w:bidi="ar-SA"/>
      </w:rPr>
    </w:lvl>
  </w:abstractNum>
  <w:abstractNum w:abstractNumId="20" w15:restartNumberingAfterBreak="0">
    <w:nsid w:val="7F1401F7"/>
    <w:multiLevelType w:val="multilevel"/>
    <w:tmpl w:val="370E9162"/>
    <w:lvl w:ilvl="0">
      <w:start w:val="1"/>
      <w:numFmt w:val="bullet"/>
      <w:pStyle w:val="Bullet"/>
      <w:lvlText w:val="•"/>
      <w:lvlJc w:val="left"/>
      <w:pPr>
        <w:ind w:left="928" w:hanging="360"/>
      </w:pPr>
      <w:rPr>
        <w:rFonts w:ascii="Barlow" w:hAnsi="Barlow" w:hint="default"/>
      </w:rPr>
    </w:lvl>
    <w:lvl w:ilvl="1">
      <w:start w:val="1"/>
      <w:numFmt w:val="bullet"/>
      <w:pStyle w:val="Bullet2"/>
      <w:lvlText w:val="–"/>
      <w:lvlJc w:val="left"/>
      <w:pPr>
        <w:ind w:left="1248" w:hanging="283"/>
      </w:pPr>
      <w:rPr>
        <w:rFonts w:ascii="Barlow" w:hAnsi="Barlow" w:hint="default"/>
      </w:rPr>
    </w:lvl>
    <w:lvl w:ilvl="2">
      <w:start w:val="1"/>
      <w:numFmt w:val="bullet"/>
      <w:pStyle w:val="Bullet3"/>
      <w:lvlText w:val=""/>
      <w:lvlJc w:val="left"/>
      <w:pPr>
        <w:ind w:left="1532" w:hanging="284"/>
      </w:pPr>
      <w:rPr>
        <w:rFonts w:ascii="Wingdings" w:hAnsi="Wingdings" w:hint="default"/>
      </w:rPr>
    </w:lvl>
    <w:lvl w:ilvl="3">
      <w:start w:val="1"/>
      <w:numFmt w:val="bullet"/>
      <w:lvlText w:val="–"/>
      <w:lvlJc w:val="left"/>
      <w:pPr>
        <w:ind w:left="1872" w:hanging="340"/>
      </w:pPr>
      <w:rPr>
        <w:rFonts w:ascii="Barlow" w:hAnsi="Barlow"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437335794">
    <w:abstractNumId w:val="0"/>
  </w:num>
  <w:num w:numId="2" w16cid:durableId="1394810643">
    <w:abstractNumId w:val="8"/>
  </w:num>
  <w:num w:numId="3" w16cid:durableId="538400907">
    <w:abstractNumId w:val="17"/>
  </w:num>
  <w:num w:numId="4" w16cid:durableId="153642984">
    <w:abstractNumId w:val="9"/>
  </w:num>
  <w:num w:numId="5" w16cid:durableId="1070617884">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1221594271">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7" w16cid:durableId="178548919">
    <w:abstractNumId w:val="12"/>
  </w:num>
  <w:num w:numId="8" w16cid:durableId="1642415846">
    <w:abstractNumId w:val="20"/>
  </w:num>
  <w:num w:numId="9" w16cid:durableId="507141844">
    <w:abstractNumId w:val="2"/>
  </w:num>
  <w:num w:numId="10" w16cid:durableId="126120168">
    <w:abstractNumId w:val="1"/>
  </w:num>
  <w:num w:numId="11" w16cid:durableId="1217817618">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16cid:durableId="1594164928">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16cid:durableId="1026492323">
    <w:abstractNumId w:val="4"/>
  </w:num>
  <w:num w:numId="14" w16cid:durableId="1006398727">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16cid:durableId="1314288917">
    <w:abstractNumId w:val="11"/>
  </w:num>
  <w:num w:numId="16" w16cid:durableId="1490706195">
    <w:abstractNumId w:val="4"/>
    <w:lvlOverride w:ilvl="0">
      <w:lvl w:ilvl="0">
        <w:start w:val="1"/>
        <w:numFmt w:val="decimal"/>
        <w:lvlText w:val="%1"/>
        <w:lvlJc w:val="left"/>
        <w:pPr>
          <w:ind w:left="337" w:hanging="227"/>
        </w:pPr>
        <w:rPr>
          <w:rFonts w:ascii="Barlow" w:eastAsia="Barlow" w:hAnsi="Barlow" w:cs="Barlow" w:hint="default"/>
          <w:b w:val="0"/>
          <w:bCs w:val="0"/>
          <w:i w:val="0"/>
          <w:iCs w:val="0"/>
          <w:color w:val="3C3834"/>
          <w:w w:val="100"/>
          <w:sz w:val="20"/>
          <w:szCs w:val="20"/>
        </w:rPr>
      </w:lvl>
    </w:lvlOverride>
    <w:lvlOverride w:ilvl="1">
      <w:lvl w:ilvl="1">
        <w:start w:val="1"/>
        <w:numFmt w:val="decimal"/>
        <w:lvlText w:val="%1.%2"/>
        <w:lvlJc w:val="left"/>
        <w:pPr>
          <w:ind w:left="693" w:hanging="356"/>
        </w:pPr>
        <w:rPr>
          <w:rFonts w:ascii="Barlow" w:eastAsia="Barlow" w:hAnsi="Barlow" w:cs="Barlow" w:hint="default"/>
          <w:b w:val="0"/>
          <w:bCs w:val="0"/>
          <w:i w:val="0"/>
          <w:iCs w:val="0"/>
          <w:color w:val="3C3834"/>
          <w:w w:val="100"/>
          <w:sz w:val="20"/>
          <w:szCs w:val="20"/>
        </w:rPr>
      </w:lvl>
    </w:lvlOverride>
    <w:lvlOverride w:ilvl="2">
      <w:lvl w:ilvl="2">
        <w:numFmt w:val="lowerLetter"/>
        <w:lvlText w:val="%3"/>
        <w:lvlJc w:val="left"/>
        <w:pPr>
          <w:ind w:left="1218" w:hanging="356"/>
        </w:pPr>
        <w:rPr>
          <w:rFonts w:hint="default"/>
          <w:color w:val="3C3834" w:themeColor="text2"/>
        </w:rPr>
      </w:lvl>
    </w:lvlOverride>
    <w:lvlOverride w:ilvl="3">
      <w:lvl w:ilvl="3">
        <w:numFmt w:val="bullet"/>
        <w:lvlText w:val="–"/>
        <w:lvlJc w:val="left"/>
        <w:pPr>
          <w:ind w:left="1737" w:hanging="356"/>
        </w:pPr>
        <w:rPr>
          <w:rFonts w:ascii="Barlow" w:hAnsi="Barlow" w:hint="default"/>
          <w:color w:val="3C3834" w:themeColor="text2"/>
        </w:rPr>
      </w:lvl>
    </w:lvlOverride>
    <w:lvlOverride w:ilvl="4">
      <w:lvl w:ilvl="4">
        <w:numFmt w:val="none"/>
        <w:lvlText w:val=""/>
        <w:lvlJc w:val="left"/>
        <w:pPr>
          <w:ind w:left="2256" w:hanging="356"/>
        </w:pPr>
        <w:rPr>
          <w:rFonts w:hint="default"/>
        </w:rPr>
      </w:lvl>
    </w:lvlOverride>
    <w:lvlOverride w:ilvl="5">
      <w:lvl w:ilvl="5">
        <w:numFmt w:val="none"/>
        <w:lvlText w:val=""/>
        <w:lvlJc w:val="left"/>
        <w:pPr>
          <w:ind w:left="2775" w:hanging="356"/>
        </w:pPr>
        <w:rPr>
          <w:rFonts w:hint="default"/>
        </w:rPr>
      </w:lvl>
    </w:lvlOverride>
    <w:lvlOverride w:ilvl="6">
      <w:lvl w:ilvl="6">
        <w:numFmt w:val="none"/>
        <w:lvlText w:val=""/>
        <w:lvlJc w:val="left"/>
        <w:pPr>
          <w:ind w:left="3294" w:hanging="356"/>
        </w:pPr>
        <w:rPr>
          <w:rFonts w:hint="default"/>
        </w:rPr>
      </w:lvl>
    </w:lvlOverride>
    <w:lvlOverride w:ilvl="7">
      <w:lvl w:ilvl="7">
        <w:numFmt w:val="none"/>
        <w:lvlText w:val=""/>
        <w:lvlJc w:val="left"/>
        <w:pPr>
          <w:ind w:left="3813" w:hanging="356"/>
        </w:pPr>
        <w:rPr>
          <w:rFonts w:hint="default"/>
        </w:rPr>
      </w:lvl>
    </w:lvlOverride>
    <w:lvlOverride w:ilvl="8">
      <w:lvl w:ilvl="8">
        <w:numFmt w:val="none"/>
        <w:lvlText w:val=""/>
        <w:lvlJc w:val="left"/>
        <w:pPr>
          <w:ind w:left="4332" w:hanging="356"/>
        </w:pPr>
        <w:rPr>
          <w:rFonts w:hint="default"/>
        </w:rPr>
      </w:lvl>
    </w:lvlOverride>
  </w:num>
  <w:num w:numId="17" w16cid:durableId="1576548612">
    <w:abstractNumId w:val="16"/>
  </w:num>
  <w:num w:numId="18" w16cid:durableId="2005740303">
    <w:abstractNumId w:val="1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9" w16cid:durableId="1696228778">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2047749734">
    <w:abstractNumId w:val="19"/>
  </w:num>
  <w:num w:numId="21" w16cid:durableId="332732841">
    <w:abstractNumId w:val="14"/>
  </w:num>
  <w:num w:numId="22" w16cid:durableId="544486486">
    <w:abstractNumId w:val="18"/>
  </w:num>
  <w:num w:numId="23" w16cid:durableId="1389379857">
    <w:abstractNumId w:val="13"/>
  </w:num>
  <w:num w:numId="24" w16cid:durableId="706219606">
    <w:abstractNumId w:val="15"/>
  </w:num>
  <w:num w:numId="25" w16cid:durableId="515535122">
    <w:abstractNumId w:val="5"/>
  </w:num>
  <w:num w:numId="26" w16cid:durableId="12232495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8148574">
    <w:abstractNumId w:val="3"/>
  </w:num>
  <w:num w:numId="28" w16cid:durableId="1239318307">
    <w:abstractNumId w:val="10"/>
  </w:num>
  <w:num w:numId="29" w16cid:durableId="18807826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421"/>
    <w:rsid w:val="0000028E"/>
    <w:rsid w:val="0000420B"/>
    <w:rsid w:val="00006F73"/>
    <w:rsid w:val="00012709"/>
    <w:rsid w:val="000131E7"/>
    <w:rsid w:val="00021F5D"/>
    <w:rsid w:val="0002244B"/>
    <w:rsid w:val="00022D51"/>
    <w:rsid w:val="00022FEE"/>
    <w:rsid w:val="00035B31"/>
    <w:rsid w:val="00037165"/>
    <w:rsid w:val="00043D4E"/>
    <w:rsid w:val="00050649"/>
    <w:rsid w:val="00052E19"/>
    <w:rsid w:val="000539DD"/>
    <w:rsid w:val="000552E0"/>
    <w:rsid w:val="00056B7D"/>
    <w:rsid w:val="000573B3"/>
    <w:rsid w:val="00062272"/>
    <w:rsid w:val="00062616"/>
    <w:rsid w:val="00074059"/>
    <w:rsid w:val="0008053D"/>
    <w:rsid w:val="00085DC3"/>
    <w:rsid w:val="000862A4"/>
    <w:rsid w:val="00091161"/>
    <w:rsid w:val="000950DC"/>
    <w:rsid w:val="000A0385"/>
    <w:rsid w:val="000B2C4D"/>
    <w:rsid w:val="000B389B"/>
    <w:rsid w:val="000C3EA9"/>
    <w:rsid w:val="000C5DB4"/>
    <w:rsid w:val="000D3166"/>
    <w:rsid w:val="000D67F3"/>
    <w:rsid w:val="000D79A0"/>
    <w:rsid w:val="000E195C"/>
    <w:rsid w:val="000E3BD3"/>
    <w:rsid w:val="000E4F1E"/>
    <w:rsid w:val="000F1C0F"/>
    <w:rsid w:val="000F68FF"/>
    <w:rsid w:val="000F77B9"/>
    <w:rsid w:val="00101245"/>
    <w:rsid w:val="00101811"/>
    <w:rsid w:val="00101963"/>
    <w:rsid w:val="00102E26"/>
    <w:rsid w:val="0010365A"/>
    <w:rsid w:val="00104ECB"/>
    <w:rsid w:val="00105379"/>
    <w:rsid w:val="00111246"/>
    <w:rsid w:val="00116266"/>
    <w:rsid w:val="00120421"/>
    <w:rsid w:val="001209E6"/>
    <w:rsid w:val="00130F69"/>
    <w:rsid w:val="00136844"/>
    <w:rsid w:val="00141C58"/>
    <w:rsid w:val="00144F3D"/>
    <w:rsid w:val="001550C1"/>
    <w:rsid w:val="00155408"/>
    <w:rsid w:val="001579D5"/>
    <w:rsid w:val="001711EF"/>
    <w:rsid w:val="001722BC"/>
    <w:rsid w:val="00173E9A"/>
    <w:rsid w:val="001748E0"/>
    <w:rsid w:val="0017578C"/>
    <w:rsid w:val="0018532C"/>
    <w:rsid w:val="00187080"/>
    <w:rsid w:val="00191E4C"/>
    <w:rsid w:val="001971EF"/>
    <w:rsid w:val="001A4BE4"/>
    <w:rsid w:val="001A7C5E"/>
    <w:rsid w:val="001B3E15"/>
    <w:rsid w:val="001B6D5B"/>
    <w:rsid w:val="001C2A0B"/>
    <w:rsid w:val="001C35B1"/>
    <w:rsid w:val="001C647D"/>
    <w:rsid w:val="001D5B8E"/>
    <w:rsid w:val="001E4267"/>
    <w:rsid w:val="001E619C"/>
    <w:rsid w:val="001E6B34"/>
    <w:rsid w:val="001F3664"/>
    <w:rsid w:val="001F3FC4"/>
    <w:rsid w:val="002024B5"/>
    <w:rsid w:val="00202DB0"/>
    <w:rsid w:val="002073B3"/>
    <w:rsid w:val="00215101"/>
    <w:rsid w:val="0022237A"/>
    <w:rsid w:val="00227F46"/>
    <w:rsid w:val="00231A31"/>
    <w:rsid w:val="00232B13"/>
    <w:rsid w:val="0023359D"/>
    <w:rsid w:val="00242D05"/>
    <w:rsid w:val="0024799D"/>
    <w:rsid w:val="00254AB3"/>
    <w:rsid w:val="002572CD"/>
    <w:rsid w:val="002641CE"/>
    <w:rsid w:val="002655E5"/>
    <w:rsid w:val="00270017"/>
    <w:rsid w:val="00270486"/>
    <w:rsid w:val="00274761"/>
    <w:rsid w:val="00274FFE"/>
    <w:rsid w:val="00292292"/>
    <w:rsid w:val="00293515"/>
    <w:rsid w:val="002940EF"/>
    <w:rsid w:val="00295F46"/>
    <w:rsid w:val="002A5EDF"/>
    <w:rsid w:val="002B41C8"/>
    <w:rsid w:val="002B499B"/>
    <w:rsid w:val="002B5223"/>
    <w:rsid w:val="002C0803"/>
    <w:rsid w:val="002D1460"/>
    <w:rsid w:val="002D7768"/>
    <w:rsid w:val="002E1308"/>
    <w:rsid w:val="002E1758"/>
    <w:rsid w:val="002F0D9C"/>
    <w:rsid w:val="002F32A5"/>
    <w:rsid w:val="002F3A58"/>
    <w:rsid w:val="00303D64"/>
    <w:rsid w:val="0032284A"/>
    <w:rsid w:val="00322914"/>
    <w:rsid w:val="003245C3"/>
    <w:rsid w:val="0032600C"/>
    <w:rsid w:val="00326F28"/>
    <w:rsid w:val="0033034E"/>
    <w:rsid w:val="00330E30"/>
    <w:rsid w:val="00332A54"/>
    <w:rsid w:val="00333C23"/>
    <w:rsid w:val="003464A8"/>
    <w:rsid w:val="00360B4E"/>
    <w:rsid w:val="00361480"/>
    <w:rsid w:val="00365B9F"/>
    <w:rsid w:val="00367FA4"/>
    <w:rsid w:val="00371FE0"/>
    <w:rsid w:val="00373A4C"/>
    <w:rsid w:val="0037626E"/>
    <w:rsid w:val="00376B4D"/>
    <w:rsid w:val="00381FF1"/>
    <w:rsid w:val="00382FD5"/>
    <w:rsid w:val="00382FEA"/>
    <w:rsid w:val="00383B2B"/>
    <w:rsid w:val="003909DF"/>
    <w:rsid w:val="003B178B"/>
    <w:rsid w:val="003B1C97"/>
    <w:rsid w:val="003B26C7"/>
    <w:rsid w:val="003B4C6D"/>
    <w:rsid w:val="003B7FE2"/>
    <w:rsid w:val="003C0280"/>
    <w:rsid w:val="003C3990"/>
    <w:rsid w:val="003C3C54"/>
    <w:rsid w:val="003D5A52"/>
    <w:rsid w:val="003D5CD5"/>
    <w:rsid w:val="003E3915"/>
    <w:rsid w:val="003E3A7B"/>
    <w:rsid w:val="003E58ED"/>
    <w:rsid w:val="003E636A"/>
    <w:rsid w:val="003E7F2E"/>
    <w:rsid w:val="003F06E9"/>
    <w:rsid w:val="003F3B19"/>
    <w:rsid w:val="003F4BC5"/>
    <w:rsid w:val="003F677C"/>
    <w:rsid w:val="003F7CF5"/>
    <w:rsid w:val="003F7F66"/>
    <w:rsid w:val="0040090F"/>
    <w:rsid w:val="00405D0E"/>
    <w:rsid w:val="004061FA"/>
    <w:rsid w:val="00410809"/>
    <w:rsid w:val="0041135D"/>
    <w:rsid w:val="00412B73"/>
    <w:rsid w:val="004174BC"/>
    <w:rsid w:val="0042020C"/>
    <w:rsid w:val="00420F41"/>
    <w:rsid w:val="00425C17"/>
    <w:rsid w:val="004260A3"/>
    <w:rsid w:val="00430AE8"/>
    <w:rsid w:val="00442540"/>
    <w:rsid w:val="00446B7A"/>
    <w:rsid w:val="00447946"/>
    <w:rsid w:val="004573F9"/>
    <w:rsid w:val="00462E32"/>
    <w:rsid w:val="00467A1F"/>
    <w:rsid w:val="00470148"/>
    <w:rsid w:val="00472D9B"/>
    <w:rsid w:val="004761FA"/>
    <w:rsid w:val="004772DB"/>
    <w:rsid w:val="00481FA9"/>
    <w:rsid w:val="00482C24"/>
    <w:rsid w:val="00495F24"/>
    <w:rsid w:val="004A0E54"/>
    <w:rsid w:val="004A333F"/>
    <w:rsid w:val="004A3895"/>
    <w:rsid w:val="004B4113"/>
    <w:rsid w:val="004C04D7"/>
    <w:rsid w:val="004C28CD"/>
    <w:rsid w:val="004C547B"/>
    <w:rsid w:val="004D26BD"/>
    <w:rsid w:val="004D6BFB"/>
    <w:rsid w:val="004E3703"/>
    <w:rsid w:val="004F632A"/>
    <w:rsid w:val="00501531"/>
    <w:rsid w:val="0051549D"/>
    <w:rsid w:val="005205D6"/>
    <w:rsid w:val="00524A60"/>
    <w:rsid w:val="005264BB"/>
    <w:rsid w:val="00526BD5"/>
    <w:rsid w:val="00532655"/>
    <w:rsid w:val="005347A0"/>
    <w:rsid w:val="00551599"/>
    <w:rsid w:val="00551AD8"/>
    <w:rsid w:val="005534EE"/>
    <w:rsid w:val="00557185"/>
    <w:rsid w:val="00571618"/>
    <w:rsid w:val="00571B4B"/>
    <w:rsid w:val="00574FA0"/>
    <w:rsid w:val="005751E4"/>
    <w:rsid w:val="0058188E"/>
    <w:rsid w:val="005914E2"/>
    <w:rsid w:val="005967E9"/>
    <w:rsid w:val="005A0594"/>
    <w:rsid w:val="005A5AB0"/>
    <w:rsid w:val="005A6421"/>
    <w:rsid w:val="005A6C1F"/>
    <w:rsid w:val="005B508E"/>
    <w:rsid w:val="005C07B2"/>
    <w:rsid w:val="005D6A2A"/>
    <w:rsid w:val="005E0400"/>
    <w:rsid w:val="005E141E"/>
    <w:rsid w:val="005E31F1"/>
    <w:rsid w:val="005E4C3D"/>
    <w:rsid w:val="005E619E"/>
    <w:rsid w:val="005F2423"/>
    <w:rsid w:val="00600878"/>
    <w:rsid w:val="006030D7"/>
    <w:rsid w:val="00605EED"/>
    <w:rsid w:val="00607CF8"/>
    <w:rsid w:val="00620A16"/>
    <w:rsid w:val="006300A2"/>
    <w:rsid w:val="00634EEE"/>
    <w:rsid w:val="00635A77"/>
    <w:rsid w:val="0064079D"/>
    <w:rsid w:val="006426DC"/>
    <w:rsid w:val="00645CC9"/>
    <w:rsid w:val="00650676"/>
    <w:rsid w:val="00672F18"/>
    <w:rsid w:val="00674DD5"/>
    <w:rsid w:val="00676B21"/>
    <w:rsid w:val="006857C9"/>
    <w:rsid w:val="0068610D"/>
    <w:rsid w:val="006A79A9"/>
    <w:rsid w:val="006B0534"/>
    <w:rsid w:val="006B0CBE"/>
    <w:rsid w:val="006B7E8B"/>
    <w:rsid w:val="006C095B"/>
    <w:rsid w:val="006C148A"/>
    <w:rsid w:val="006C177D"/>
    <w:rsid w:val="006C5FEA"/>
    <w:rsid w:val="006D22ED"/>
    <w:rsid w:val="006D445A"/>
    <w:rsid w:val="006D469D"/>
    <w:rsid w:val="006D47AB"/>
    <w:rsid w:val="006D7D53"/>
    <w:rsid w:val="006E1727"/>
    <w:rsid w:val="006F025F"/>
    <w:rsid w:val="006F2AB3"/>
    <w:rsid w:val="00702C53"/>
    <w:rsid w:val="00702CE4"/>
    <w:rsid w:val="007031C0"/>
    <w:rsid w:val="007036CB"/>
    <w:rsid w:val="00711574"/>
    <w:rsid w:val="00717E51"/>
    <w:rsid w:val="00720738"/>
    <w:rsid w:val="00722174"/>
    <w:rsid w:val="007279EA"/>
    <w:rsid w:val="00732028"/>
    <w:rsid w:val="007325FC"/>
    <w:rsid w:val="00733BDF"/>
    <w:rsid w:val="007349F7"/>
    <w:rsid w:val="0074159B"/>
    <w:rsid w:val="007441B5"/>
    <w:rsid w:val="00747EFA"/>
    <w:rsid w:val="007532EB"/>
    <w:rsid w:val="0075443A"/>
    <w:rsid w:val="007623D8"/>
    <w:rsid w:val="00763220"/>
    <w:rsid w:val="007657CB"/>
    <w:rsid w:val="007666FA"/>
    <w:rsid w:val="00767908"/>
    <w:rsid w:val="00770C9E"/>
    <w:rsid w:val="00781308"/>
    <w:rsid w:val="007839E0"/>
    <w:rsid w:val="0079144C"/>
    <w:rsid w:val="00795018"/>
    <w:rsid w:val="007B3508"/>
    <w:rsid w:val="007B37E0"/>
    <w:rsid w:val="007B47CC"/>
    <w:rsid w:val="007B67AD"/>
    <w:rsid w:val="007C3CE1"/>
    <w:rsid w:val="007C57E1"/>
    <w:rsid w:val="007C5810"/>
    <w:rsid w:val="007D061D"/>
    <w:rsid w:val="007D0A90"/>
    <w:rsid w:val="007E039A"/>
    <w:rsid w:val="007E0419"/>
    <w:rsid w:val="007F1DC3"/>
    <w:rsid w:val="007F4B56"/>
    <w:rsid w:val="007F5F1F"/>
    <w:rsid w:val="007F7E76"/>
    <w:rsid w:val="00800336"/>
    <w:rsid w:val="00810706"/>
    <w:rsid w:val="00810AF7"/>
    <w:rsid w:val="00814B67"/>
    <w:rsid w:val="00817527"/>
    <w:rsid w:val="00824523"/>
    <w:rsid w:val="00825306"/>
    <w:rsid w:val="00826C3A"/>
    <w:rsid w:val="00826EC5"/>
    <w:rsid w:val="00831280"/>
    <w:rsid w:val="0083417C"/>
    <w:rsid w:val="00835B1B"/>
    <w:rsid w:val="00845C8E"/>
    <w:rsid w:val="00846A82"/>
    <w:rsid w:val="008504B5"/>
    <w:rsid w:val="00852680"/>
    <w:rsid w:val="00856227"/>
    <w:rsid w:val="0085763E"/>
    <w:rsid w:val="0086613C"/>
    <w:rsid w:val="00866228"/>
    <w:rsid w:val="008707D6"/>
    <w:rsid w:val="00873304"/>
    <w:rsid w:val="008738CF"/>
    <w:rsid w:val="00874F76"/>
    <w:rsid w:val="00885EB9"/>
    <w:rsid w:val="008A549D"/>
    <w:rsid w:val="008A68A8"/>
    <w:rsid w:val="008B1168"/>
    <w:rsid w:val="008B1A48"/>
    <w:rsid w:val="008B2F39"/>
    <w:rsid w:val="008C07E9"/>
    <w:rsid w:val="008C2BB2"/>
    <w:rsid w:val="008C71DC"/>
    <w:rsid w:val="008D4041"/>
    <w:rsid w:val="008D7067"/>
    <w:rsid w:val="008D798A"/>
    <w:rsid w:val="008E2862"/>
    <w:rsid w:val="008E3313"/>
    <w:rsid w:val="008E5BC3"/>
    <w:rsid w:val="008F26DD"/>
    <w:rsid w:val="008F3C15"/>
    <w:rsid w:val="008F4C21"/>
    <w:rsid w:val="008F6D8F"/>
    <w:rsid w:val="008F7C3C"/>
    <w:rsid w:val="0090022C"/>
    <w:rsid w:val="00900C38"/>
    <w:rsid w:val="009025F5"/>
    <w:rsid w:val="00903F6B"/>
    <w:rsid w:val="00911671"/>
    <w:rsid w:val="0091775F"/>
    <w:rsid w:val="00920156"/>
    <w:rsid w:val="00920F2A"/>
    <w:rsid w:val="00922134"/>
    <w:rsid w:val="00930032"/>
    <w:rsid w:val="0093297A"/>
    <w:rsid w:val="009330DD"/>
    <w:rsid w:val="00933723"/>
    <w:rsid w:val="00935F36"/>
    <w:rsid w:val="00942D7C"/>
    <w:rsid w:val="00946C3E"/>
    <w:rsid w:val="009477BE"/>
    <w:rsid w:val="00952223"/>
    <w:rsid w:val="0095256D"/>
    <w:rsid w:val="00955159"/>
    <w:rsid w:val="00955594"/>
    <w:rsid w:val="009568B1"/>
    <w:rsid w:val="00965ABA"/>
    <w:rsid w:val="00966E1A"/>
    <w:rsid w:val="00970D2D"/>
    <w:rsid w:val="009739F2"/>
    <w:rsid w:val="009A30C8"/>
    <w:rsid w:val="009A64CE"/>
    <w:rsid w:val="009A7AB0"/>
    <w:rsid w:val="009B1542"/>
    <w:rsid w:val="009B332C"/>
    <w:rsid w:val="009B37A9"/>
    <w:rsid w:val="009C004D"/>
    <w:rsid w:val="009C065B"/>
    <w:rsid w:val="009C094E"/>
    <w:rsid w:val="009C4298"/>
    <w:rsid w:val="009D762D"/>
    <w:rsid w:val="009E11FE"/>
    <w:rsid w:val="009E27AA"/>
    <w:rsid w:val="009E4318"/>
    <w:rsid w:val="009F2100"/>
    <w:rsid w:val="009F7962"/>
    <w:rsid w:val="00A0457C"/>
    <w:rsid w:val="00A10236"/>
    <w:rsid w:val="00A13E53"/>
    <w:rsid w:val="00A16A32"/>
    <w:rsid w:val="00A201FA"/>
    <w:rsid w:val="00A21280"/>
    <w:rsid w:val="00A21E7C"/>
    <w:rsid w:val="00A22C6E"/>
    <w:rsid w:val="00A2775A"/>
    <w:rsid w:val="00A303DD"/>
    <w:rsid w:val="00A35824"/>
    <w:rsid w:val="00A3606E"/>
    <w:rsid w:val="00A41884"/>
    <w:rsid w:val="00A42AED"/>
    <w:rsid w:val="00A44A38"/>
    <w:rsid w:val="00A467BC"/>
    <w:rsid w:val="00A51351"/>
    <w:rsid w:val="00A526BE"/>
    <w:rsid w:val="00A60C39"/>
    <w:rsid w:val="00A62466"/>
    <w:rsid w:val="00A6622C"/>
    <w:rsid w:val="00A6668F"/>
    <w:rsid w:val="00A7182D"/>
    <w:rsid w:val="00A736B4"/>
    <w:rsid w:val="00A74CA3"/>
    <w:rsid w:val="00A755D4"/>
    <w:rsid w:val="00A95F43"/>
    <w:rsid w:val="00AA20D8"/>
    <w:rsid w:val="00AA7D0D"/>
    <w:rsid w:val="00AA7F79"/>
    <w:rsid w:val="00AC1548"/>
    <w:rsid w:val="00AC64C8"/>
    <w:rsid w:val="00AD692E"/>
    <w:rsid w:val="00AE76BC"/>
    <w:rsid w:val="00AE781E"/>
    <w:rsid w:val="00AF310C"/>
    <w:rsid w:val="00B00E1B"/>
    <w:rsid w:val="00B01AA5"/>
    <w:rsid w:val="00B04685"/>
    <w:rsid w:val="00B0544D"/>
    <w:rsid w:val="00B10759"/>
    <w:rsid w:val="00B126CE"/>
    <w:rsid w:val="00B14A8A"/>
    <w:rsid w:val="00B15965"/>
    <w:rsid w:val="00B16C9B"/>
    <w:rsid w:val="00B17AFC"/>
    <w:rsid w:val="00B20E17"/>
    <w:rsid w:val="00B215A7"/>
    <w:rsid w:val="00B227BA"/>
    <w:rsid w:val="00B236CA"/>
    <w:rsid w:val="00B24CC2"/>
    <w:rsid w:val="00B26202"/>
    <w:rsid w:val="00B26A24"/>
    <w:rsid w:val="00B31792"/>
    <w:rsid w:val="00B336E8"/>
    <w:rsid w:val="00B449D4"/>
    <w:rsid w:val="00B476CF"/>
    <w:rsid w:val="00B5257E"/>
    <w:rsid w:val="00B53650"/>
    <w:rsid w:val="00B554E6"/>
    <w:rsid w:val="00B66BD1"/>
    <w:rsid w:val="00B67037"/>
    <w:rsid w:val="00B711A2"/>
    <w:rsid w:val="00B72DC5"/>
    <w:rsid w:val="00B72EED"/>
    <w:rsid w:val="00B739C1"/>
    <w:rsid w:val="00B75B65"/>
    <w:rsid w:val="00B774D5"/>
    <w:rsid w:val="00B8129D"/>
    <w:rsid w:val="00B857A4"/>
    <w:rsid w:val="00BA23EC"/>
    <w:rsid w:val="00BB169A"/>
    <w:rsid w:val="00BB204B"/>
    <w:rsid w:val="00BB434D"/>
    <w:rsid w:val="00BB46F3"/>
    <w:rsid w:val="00BB4DD7"/>
    <w:rsid w:val="00BB5CD9"/>
    <w:rsid w:val="00BC22E8"/>
    <w:rsid w:val="00BC255D"/>
    <w:rsid w:val="00BC41E5"/>
    <w:rsid w:val="00BC43CD"/>
    <w:rsid w:val="00BC64D0"/>
    <w:rsid w:val="00BD515D"/>
    <w:rsid w:val="00BD57F6"/>
    <w:rsid w:val="00BD602F"/>
    <w:rsid w:val="00BD63E3"/>
    <w:rsid w:val="00BE1C7A"/>
    <w:rsid w:val="00BE5654"/>
    <w:rsid w:val="00BE6574"/>
    <w:rsid w:val="00BF4C97"/>
    <w:rsid w:val="00BF75E5"/>
    <w:rsid w:val="00C00E02"/>
    <w:rsid w:val="00C01906"/>
    <w:rsid w:val="00C07083"/>
    <w:rsid w:val="00C10415"/>
    <w:rsid w:val="00C232EB"/>
    <w:rsid w:val="00C24A96"/>
    <w:rsid w:val="00C24DFF"/>
    <w:rsid w:val="00C25FA6"/>
    <w:rsid w:val="00C30193"/>
    <w:rsid w:val="00C30D8C"/>
    <w:rsid w:val="00C31620"/>
    <w:rsid w:val="00C36742"/>
    <w:rsid w:val="00C4023A"/>
    <w:rsid w:val="00C431AB"/>
    <w:rsid w:val="00C45249"/>
    <w:rsid w:val="00C52884"/>
    <w:rsid w:val="00C530C2"/>
    <w:rsid w:val="00C557A3"/>
    <w:rsid w:val="00C62954"/>
    <w:rsid w:val="00C63C6D"/>
    <w:rsid w:val="00C65D7C"/>
    <w:rsid w:val="00C6602C"/>
    <w:rsid w:val="00C678F1"/>
    <w:rsid w:val="00C70FB6"/>
    <w:rsid w:val="00C81299"/>
    <w:rsid w:val="00C85E81"/>
    <w:rsid w:val="00C86B04"/>
    <w:rsid w:val="00C94803"/>
    <w:rsid w:val="00CA01A7"/>
    <w:rsid w:val="00CA3DD0"/>
    <w:rsid w:val="00CA4F53"/>
    <w:rsid w:val="00CB1F7F"/>
    <w:rsid w:val="00CC28BD"/>
    <w:rsid w:val="00CC584B"/>
    <w:rsid w:val="00CD1234"/>
    <w:rsid w:val="00CD4557"/>
    <w:rsid w:val="00CD4BA1"/>
    <w:rsid w:val="00CD5A11"/>
    <w:rsid w:val="00CD6372"/>
    <w:rsid w:val="00CD7E8D"/>
    <w:rsid w:val="00CE11F0"/>
    <w:rsid w:val="00CE293E"/>
    <w:rsid w:val="00CF1C2D"/>
    <w:rsid w:val="00CF1CFA"/>
    <w:rsid w:val="00CF45BF"/>
    <w:rsid w:val="00CF5320"/>
    <w:rsid w:val="00D02594"/>
    <w:rsid w:val="00D060FE"/>
    <w:rsid w:val="00D065B6"/>
    <w:rsid w:val="00D11B44"/>
    <w:rsid w:val="00D368F3"/>
    <w:rsid w:val="00D4036A"/>
    <w:rsid w:val="00D42284"/>
    <w:rsid w:val="00D5225B"/>
    <w:rsid w:val="00D54531"/>
    <w:rsid w:val="00D56B9D"/>
    <w:rsid w:val="00D63764"/>
    <w:rsid w:val="00D637FA"/>
    <w:rsid w:val="00D655D2"/>
    <w:rsid w:val="00D662E2"/>
    <w:rsid w:val="00D669B3"/>
    <w:rsid w:val="00D67F76"/>
    <w:rsid w:val="00D73BAF"/>
    <w:rsid w:val="00D81688"/>
    <w:rsid w:val="00D81886"/>
    <w:rsid w:val="00D82D84"/>
    <w:rsid w:val="00D83BE3"/>
    <w:rsid w:val="00D96CD0"/>
    <w:rsid w:val="00D9706D"/>
    <w:rsid w:val="00D97A72"/>
    <w:rsid w:val="00DA05B0"/>
    <w:rsid w:val="00DA2261"/>
    <w:rsid w:val="00DA435E"/>
    <w:rsid w:val="00DB204A"/>
    <w:rsid w:val="00DB2982"/>
    <w:rsid w:val="00DB4098"/>
    <w:rsid w:val="00DB42A3"/>
    <w:rsid w:val="00DB4DE6"/>
    <w:rsid w:val="00DB5AE3"/>
    <w:rsid w:val="00DC1F29"/>
    <w:rsid w:val="00DC2B31"/>
    <w:rsid w:val="00DD1380"/>
    <w:rsid w:val="00DD1401"/>
    <w:rsid w:val="00DD7DC6"/>
    <w:rsid w:val="00DE10B5"/>
    <w:rsid w:val="00DE2D8A"/>
    <w:rsid w:val="00DE33AB"/>
    <w:rsid w:val="00DF3809"/>
    <w:rsid w:val="00DF4DC4"/>
    <w:rsid w:val="00DF51E3"/>
    <w:rsid w:val="00E03E92"/>
    <w:rsid w:val="00E12A86"/>
    <w:rsid w:val="00E13AEA"/>
    <w:rsid w:val="00E179E1"/>
    <w:rsid w:val="00E2048A"/>
    <w:rsid w:val="00E20688"/>
    <w:rsid w:val="00E21B12"/>
    <w:rsid w:val="00E31054"/>
    <w:rsid w:val="00E34001"/>
    <w:rsid w:val="00E3733C"/>
    <w:rsid w:val="00E400D0"/>
    <w:rsid w:val="00E42C26"/>
    <w:rsid w:val="00E5034B"/>
    <w:rsid w:val="00E50AFB"/>
    <w:rsid w:val="00E5315D"/>
    <w:rsid w:val="00E5745E"/>
    <w:rsid w:val="00E579E4"/>
    <w:rsid w:val="00E61823"/>
    <w:rsid w:val="00E63F15"/>
    <w:rsid w:val="00E678A2"/>
    <w:rsid w:val="00E70BD7"/>
    <w:rsid w:val="00E7213B"/>
    <w:rsid w:val="00E75049"/>
    <w:rsid w:val="00E76A03"/>
    <w:rsid w:val="00E77DC0"/>
    <w:rsid w:val="00E816FD"/>
    <w:rsid w:val="00E87781"/>
    <w:rsid w:val="00E94680"/>
    <w:rsid w:val="00EA146D"/>
    <w:rsid w:val="00EA3D2D"/>
    <w:rsid w:val="00EA5599"/>
    <w:rsid w:val="00EA5C3F"/>
    <w:rsid w:val="00EA66E5"/>
    <w:rsid w:val="00EA671D"/>
    <w:rsid w:val="00EA76FB"/>
    <w:rsid w:val="00EB277F"/>
    <w:rsid w:val="00EB3509"/>
    <w:rsid w:val="00EB4BAA"/>
    <w:rsid w:val="00EB60E8"/>
    <w:rsid w:val="00EC07B4"/>
    <w:rsid w:val="00EC07CE"/>
    <w:rsid w:val="00EC1407"/>
    <w:rsid w:val="00EC1416"/>
    <w:rsid w:val="00EC3CE5"/>
    <w:rsid w:val="00ED06C1"/>
    <w:rsid w:val="00ED25E8"/>
    <w:rsid w:val="00ED4D6E"/>
    <w:rsid w:val="00ED545D"/>
    <w:rsid w:val="00ED5605"/>
    <w:rsid w:val="00EE67EF"/>
    <w:rsid w:val="00EF532E"/>
    <w:rsid w:val="00EF6021"/>
    <w:rsid w:val="00F00459"/>
    <w:rsid w:val="00F05156"/>
    <w:rsid w:val="00F07721"/>
    <w:rsid w:val="00F10CE3"/>
    <w:rsid w:val="00F178EF"/>
    <w:rsid w:val="00F251FB"/>
    <w:rsid w:val="00F361BB"/>
    <w:rsid w:val="00F3729A"/>
    <w:rsid w:val="00F37914"/>
    <w:rsid w:val="00F402B2"/>
    <w:rsid w:val="00F422D4"/>
    <w:rsid w:val="00F44960"/>
    <w:rsid w:val="00F512AB"/>
    <w:rsid w:val="00F5523E"/>
    <w:rsid w:val="00F60D32"/>
    <w:rsid w:val="00F62711"/>
    <w:rsid w:val="00F65D77"/>
    <w:rsid w:val="00F720E8"/>
    <w:rsid w:val="00F77E6C"/>
    <w:rsid w:val="00F8389A"/>
    <w:rsid w:val="00F85830"/>
    <w:rsid w:val="00F85AB3"/>
    <w:rsid w:val="00F92327"/>
    <w:rsid w:val="00FA270D"/>
    <w:rsid w:val="00FA72D2"/>
    <w:rsid w:val="00FC051E"/>
    <w:rsid w:val="00FC1E6A"/>
    <w:rsid w:val="00FC4D70"/>
    <w:rsid w:val="00FC5E2E"/>
    <w:rsid w:val="00FD0313"/>
    <w:rsid w:val="00FD07E0"/>
    <w:rsid w:val="00FD427D"/>
    <w:rsid w:val="00FE4CDA"/>
    <w:rsid w:val="00FE7759"/>
    <w:rsid w:val="00FE7F5C"/>
    <w:rsid w:val="00FF4FDE"/>
    <w:rsid w:val="00FF5601"/>
    <w:rsid w:val="1416899A"/>
    <w:rsid w:val="1EEC25B4"/>
    <w:rsid w:val="1FFA17F9"/>
    <w:rsid w:val="24CA02F4"/>
    <w:rsid w:val="2D6B50D0"/>
    <w:rsid w:val="38358A89"/>
    <w:rsid w:val="3A0979DB"/>
    <w:rsid w:val="46405062"/>
    <w:rsid w:val="4D3970CE"/>
    <w:rsid w:val="76266E91"/>
    <w:rsid w:val="7B307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583F90"/>
  <w15:docId w15:val="{F4EF4DD9-2960-4216-B673-C8E4A9271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lsdException w:name="Intense Emphasis" w:uiPriority="21" w:qFormat="1"/>
    <w:lsdException w:name="Subtle Reference" w:uiPriority="29"/>
    <w:lsdException w:name="Intense Reference" w:uiPriority="29"/>
    <w:lsdException w:name="Book Title" w:uiPriority="29"/>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9"/>
    <w:qFormat/>
    <w:rsid w:val="00CE293E"/>
    <w:pPr>
      <w:spacing w:line="320" w:lineRule="exact"/>
    </w:pPr>
    <w:rPr>
      <w:rFonts w:ascii="Barlow" w:eastAsia="Barlow" w:hAnsi="Barlow" w:cs="Barlow"/>
      <w:color w:val="3C3834" w:themeColor="text2"/>
      <w:sz w:val="20"/>
      <w:szCs w:val="20"/>
      <w:lang w:val="en-GB"/>
    </w:rPr>
  </w:style>
  <w:style w:type="paragraph" w:styleId="Heading1">
    <w:name w:val="heading 1"/>
    <w:next w:val="BodyText"/>
    <w:link w:val="Heading1Char"/>
    <w:uiPriority w:val="2"/>
    <w:qFormat/>
    <w:rsid w:val="0023359D"/>
    <w:pPr>
      <w:pageBreakBefore/>
      <w:spacing w:after="840" w:line="800" w:lineRule="exact"/>
      <w:ind w:right="3189"/>
      <w:outlineLvl w:val="0"/>
    </w:pPr>
    <w:rPr>
      <w:rFonts w:ascii="Barlow" w:eastAsia="Barlow" w:hAnsi="Barlow" w:cs="Barlow"/>
      <w:b/>
      <w:color w:val="3C3834" w:themeColor="text2"/>
      <w:spacing w:val="-18"/>
      <w:sz w:val="72"/>
      <w:lang w:val="en-GB"/>
    </w:rPr>
  </w:style>
  <w:style w:type="paragraph" w:styleId="Heading2">
    <w:name w:val="heading 2"/>
    <w:link w:val="Heading2Char"/>
    <w:uiPriority w:val="2"/>
    <w:qFormat/>
    <w:rsid w:val="009330DD"/>
    <w:pPr>
      <w:spacing w:after="120" w:line="480" w:lineRule="exact"/>
      <w:outlineLvl w:val="1"/>
    </w:pPr>
    <w:rPr>
      <w:rFonts w:ascii="Barlow" w:eastAsia="Barlow" w:hAnsi="Barlow" w:cs="Barlow"/>
      <w:b/>
      <w:bCs/>
      <w:color w:val="F28B2D"/>
      <w:spacing w:val="-6"/>
      <w:sz w:val="32"/>
      <w:szCs w:val="32"/>
      <w:lang w:val="en-GB"/>
    </w:rPr>
  </w:style>
  <w:style w:type="paragraph" w:styleId="Heading3">
    <w:name w:val="heading 3"/>
    <w:link w:val="Heading3Char"/>
    <w:uiPriority w:val="2"/>
    <w:qFormat/>
    <w:rsid w:val="00405D0E"/>
    <w:pPr>
      <w:spacing w:after="120" w:line="360" w:lineRule="exact"/>
      <w:outlineLvl w:val="2"/>
    </w:pPr>
    <w:rPr>
      <w:rFonts w:ascii="Barlow SemiBold" w:eastAsia="Barlow" w:hAnsi="Barlow SemiBold" w:cs="Barlow"/>
      <w:color w:val="3C3834" w:themeColor="text2"/>
      <w:spacing w:val="-4"/>
      <w:sz w:val="28"/>
      <w:lang w:val="en-GB"/>
    </w:rPr>
  </w:style>
  <w:style w:type="paragraph" w:styleId="Heading4">
    <w:name w:val="heading 4"/>
    <w:basedOn w:val="Normal"/>
    <w:uiPriority w:val="2"/>
    <w:unhideWhenUsed/>
    <w:rsid w:val="00481FA9"/>
    <w:pPr>
      <w:spacing w:after="120"/>
      <w:outlineLvl w:val="3"/>
    </w:pPr>
    <w:rPr>
      <w:b/>
      <w:bCs/>
      <w:color w:val="F28B2D" w:themeColor="accent1"/>
      <w:sz w:val="24"/>
      <w:szCs w:val="24"/>
    </w:rPr>
  </w:style>
  <w:style w:type="paragraph" w:styleId="Heading5">
    <w:name w:val="heading 5"/>
    <w:basedOn w:val="Normal"/>
    <w:uiPriority w:val="2"/>
    <w:unhideWhenUsed/>
    <w:rsid w:val="00C232EB"/>
    <w:pPr>
      <w:spacing w:after="120"/>
      <w:outlineLvl w:val="4"/>
    </w:pPr>
    <w:rPr>
      <w:b/>
      <w:bCs/>
    </w:rPr>
  </w:style>
  <w:style w:type="paragraph" w:styleId="Heading6">
    <w:name w:val="heading 6"/>
    <w:uiPriority w:val="2"/>
    <w:unhideWhenUsed/>
    <w:rsid w:val="007657CB"/>
    <w:pPr>
      <w:spacing w:before="240" w:after="120" w:line="360" w:lineRule="exact"/>
      <w:jc w:val="center"/>
      <w:outlineLvl w:val="5"/>
    </w:pPr>
    <w:rPr>
      <w:rFonts w:ascii="Barlow" w:eastAsia="Barlow SemiBold" w:hAnsi="Barlow" w:cs="Barlow SemiBold"/>
      <w:b/>
      <w:color w:val="3C3834" w:themeColor="text2"/>
      <w:sz w:val="24"/>
      <w:szCs w:val="26"/>
      <w:lang w:val="en-GB"/>
    </w:rPr>
  </w:style>
  <w:style w:type="paragraph" w:styleId="Heading7">
    <w:name w:val="heading 7"/>
    <w:basedOn w:val="Normal"/>
    <w:uiPriority w:val="2"/>
    <w:unhideWhenUsed/>
    <w:pPr>
      <w:spacing w:before="73"/>
      <w:ind w:left="977"/>
      <w:outlineLvl w:val="6"/>
    </w:pPr>
    <w:rPr>
      <w:b/>
      <w:bCs/>
      <w:sz w:val="24"/>
      <w:szCs w:val="24"/>
    </w:rPr>
  </w:style>
  <w:style w:type="paragraph" w:styleId="Heading8">
    <w:name w:val="heading 8"/>
    <w:basedOn w:val="Normal"/>
    <w:next w:val="Normal"/>
    <w:link w:val="Heading8Char"/>
    <w:uiPriority w:val="2"/>
    <w:unhideWhenUsed/>
    <w:rsid w:val="004C04D7"/>
    <w:pPr>
      <w:keepNext/>
      <w:keepLines/>
      <w:spacing w:before="40"/>
      <w:outlineLvl w:val="7"/>
    </w:pPr>
    <w:rPr>
      <w:rFonts w:asciiTheme="majorHAnsi" w:eastAsiaTheme="majorEastAsia" w:hAnsiTheme="majorHAnsi" w:cstheme="majorBidi"/>
      <w:color w:val="5C5650" w:themeColor="text1" w:themeTint="D8"/>
      <w:sz w:val="21"/>
      <w:szCs w:val="21"/>
    </w:rPr>
  </w:style>
  <w:style w:type="paragraph" w:styleId="Heading9">
    <w:name w:val="heading 9"/>
    <w:basedOn w:val="Normal"/>
    <w:next w:val="Normal"/>
    <w:link w:val="Heading9Char"/>
    <w:uiPriority w:val="2"/>
    <w:unhideWhenUsed/>
    <w:rsid w:val="005A6421"/>
    <w:pPr>
      <w:keepNext/>
      <w:keepLines/>
      <w:spacing w:before="40"/>
      <w:outlineLvl w:val="8"/>
    </w:pPr>
    <w:rPr>
      <w:rFonts w:asciiTheme="majorHAnsi" w:eastAsiaTheme="majorEastAsia" w:hAnsiTheme="majorHAnsi" w:cstheme="majorBidi"/>
      <w:i/>
      <w:iCs/>
      <w:color w:val="5C5650"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46C3E"/>
    <w:pPr>
      <w:spacing w:after="120" w:line="320" w:lineRule="exact"/>
    </w:pPr>
    <w:rPr>
      <w:rFonts w:ascii="Barlow" w:eastAsia="Barlow" w:hAnsi="Barlow" w:cs="Barlow"/>
      <w:color w:val="3C3834" w:themeColor="text2"/>
      <w:sz w:val="20"/>
      <w:szCs w:val="20"/>
      <w:lang w:val="en-GB"/>
    </w:rPr>
  </w:style>
  <w:style w:type="paragraph" w:styleId="ListParagraph">
    <w:name w:val="List Paragraph"/>
    <w:basedOn w:val="Bullet"/>
    <w:uiPriority w:val="29"/>
    <w:qFormat/>
    <w:rsid w:val="0090022C"/>
    <w:pPr>
      <w:numPr>
        <w:numId w:val="7"/>
      </w:numPr>
    </w:pPr>
  </w:style>
  <w:style w:type="paragraph" w:customStyle="1" w:styleId="TableParagraph">
    <w:name w:val="Table Paragraph"/>
    <w:basedOn w:val="Normal"/>
    <w:uiPriority w:val="29"/>
    <w:qFormat/>
    <w:rsid w:val="009568B1"/>
  </w:style>
  <w:style w:type="paragraph" w:styleId="Header">
    <w:name w:val="header"/>
    <w:basedOn w:val="Normal"/>
    <w:link w:val="HeaderChar"/>
    <w:uiPriority w:val="99"/>
    <w:unhideWhenUsed/>
    <w:rsid w:val="003E3A7B"/>
    <w:pPr>
      <w:tabs>
        <w:tab w:val="center" w:pos="4513"/>
        <w:tab w:val="right" w:pos="9026"/>
      </w:tabs>
    </w:pPr>
  </w:style>
  <w:style w:type="character" w:customStyle="1" w:styleId="HeaderChar">
    <w:name w:val="Header Char"/>
    <w:basedOn w:val="DefaultParagraphFont"/>
    <w:link w:val="Header"/>
    <w:uiPriority w:val="99"/>
    <w:rsid w:val="003E3A7B"/>
    <w:rPr>
      <w:rFonts w:ascii="Barlow" w:eastAsia="Barlow" w:hAnsi="Barlow" w:cs="Barlow"/>
      <w:lang w:val="en-GB"/>
    </w:rPr>
  </w:style>
  <w:style w:type="paragraph" w:styleId="Footer">
    <w:name w:val="footer"/>
    <w:basedOn w:val="Normal"/>
    <w:link w:val="FooterChar"/>
    <w:uiPriority w:val="99"/>
    <w:unhideWhenUsed/>
    <w:rsid w:val="003E3A7B"/>
    <w:pPr>
      <w:tabs>
        <w:tab w:val="center" w:pos="4513"/>
        <w:tab w:val="right" w:pos="9026"/>
      </w:tabs>
    </w:pPr>
  </w:style>
  <w:style w:type="character" w:customStyle="1" w:styleId="FooterChar">
    <w:name w:val="Footer Char"/>
    <w:basedOn w:val="DefaultParagraphFont"/>
    <w:link w:val="Footer"/>
    <w:uiPriority w:val="99"/>
    <w:rsid w:val="003E3A7B"/>
    <w:rPr>
      <w:rFonts w:ascii="Barlow" w:eastAsia="Barlow" w:hAnsi="Barlow" w:cs="Barlow"/>
      <w:lang w:val="en-GB"/>
    </w:rPr>
  </w:style>
  <w:style w:type="character" w:styleId="Emphasis">
    <w:name w:val="Emphasis"/>
    <w:basedOn w:val="DefaultParagraphFont"/>
    <w:uiPriority w:val="4"/>
    <w:qFormat/>
    <w:rsid w:val="001722BC"/>
    <w:rPr>
      <w:i w:val="0"/>
      <w:iCs/>
      <w:color w:val="F28B2D" w:themeColor="accent1"/>
    </w:rPr>
  </w:style>
  <w:style w:type="paragraph" w:customStyle="1" w:styleId="Introduction">
    <w:name w:val="Introduction"/>
    <w:next w:val="BodyText"/>
    <w:link w:val="IntroductionChar"/>
    <w:uiPriority w:val="29"/>
    <w:qFormat/>
    <w:rsid w:val="004A3895"/>
    <w:pPr>
      <w:spacing w:after="460" w:line="320" w:lineRule="exact"/>
    </w:pPr>
    <w:rPr>
      <w:rFonts w:ascii="Barlow SemiBold" w:eastAsia="Barlow" w:hAnsi="Barlow SemiBold" w:cs="Barlow"/>
      <w:color w:val="3C3834" w:themeColor="text2"/>
      <w:sz w:val="24"/>
      <w:szCs w:val="24"/>
      <w:lang w:val="en-GB"/>
    </w:rPr>
  </w:style>
  <w:style w:type="character" w:customStyle="1" w:styleId="BodyTextChar">
    <w:name w:val="Body Text Char"/>
    <w:basedOn w:val="DefaultParagraphFont"/>
    <w:link w:val="BodyText"/>
    <w:rsid w:val="00946C3E"/>
    <w:rPr>
      <w:rFonts w:ascii="Barlow" w:eastAsia="Barlow" w:hAnsi="Barlow" w:cs="Barlow"/>
      <w:color w:val="3C3834" w:themeColor="text2"/>
      <w:sz w:val="20"/>
      <w:szCs w:val="20"/>
      <w:lang w:val="en-GB"/>
    </w:rPr>
  </w:style>
  <w:style w:type="paragraph" w:customStyle="1" w:styleId="Documenttitle">
    <w:name w:val="Document title"/>
    <w:next w:val="Documentsubtitle"/>
    <w:link w:val="DocumenttitleChar"/>
    <w:uiPriority w:val="29"/>
    <w:rsid w:val="007657CB"/>
    <w:pPr>
      <w:spacing w:before="6000" w:after="800"/>
    </w:pPr>
    <w:rPr>
      <w:rFonts w:ascii="Barlow Black" w:eastAsia="Barlow Black" w:hAnsi="Barlow Black" w:cs="Barlow Black"/>
      <w:b/>
      <w:bCs/>
      <w:color w:val="3C3834" w:themeColor="text2"/>
      <w:spacing w:val="-8"/>
      <w:sz w:val="88"/>
      <w:szCs w:val="88"/>
      <w:lang w:val="en-GB"/>
    </w:rPr>
  </w:style>
  <w:style w:type="character" w:customStyle="1" w:styleId="Heading2Char">
    <w:name w:val="Heading 2 Char"/>
    <w:basedOn w:val="DefaultParagraphFont"/>
    <w:link w:val="Heading2"/>
    <w:uiPriority w:val="2"/>
    <w:rsid w:val="009330DD"/>
    <w:rPr>
      <w:rFonts w:ascii="Barlow" w:eastAsia="Barlow" w:hAnsi="Barlow" w:cs="Barlow"/>
      <w:b/>
      <w:bCs/>
      <w:color w:val="F28B2D"/>
      <w:spacing w:val="-6"/>
      <w:sz w:val="32"/>
      <w:szCs w:val="32"/>
      <w:lang w:val="en-GB"/>
    </w:rPr>
  </w:style>
  <w:style w:type="character" w:customStyle="1" w:styleId="Heading1Char">
    <w:name w:val="Heading 1 Char"/>
    <w:basedOn w:val="Heading2Char"/>
    <w:link w:val="Heading1"/>
    <w:uiPriority w:val="2"/>
    <w:rsid w:val="0023359D"/>
    <w:rPr>
      <w:rFonts w:ascii="Barlow" w:eastAsia="Barlow" w:hAnsi="Barlow" w:cs="Barlow"/>
      <w:b/>
      <w:bCs w:val="0"/>
      <w:color w:val="3C3834" w:themeColor="text2"/>
      <w:spacing w:val="-18"/>
      <w:sz w:val="72"/>
      <w:szCs w:val="32"/>
      <w:lang w:val="en-GB"/>
    </w:rPr>
  </w:style>
  <w:style w:type="character" w:styleId="IntenseEmphasis">
    <w:name w:val="Intense Emphasis"/>
    <w:uiPriority w:val="21"/>
    <w:qFormat/>
    <w:rsid w:val="00E50AFB"/>
    <w:rPr>
      <w:b/>
    </w:rPr>
  </w:style>
  <w:style w:type="paragraph" w:customStyle="1" w:styleId="Documentsubtitle">
    <w:name w:val="Document subtitle"/>
    <w:link w:val="DocumentsubtitleChar"/>
    <w:uiPriority w:val="29"/>
    <w:rsid w:val="007657CB"/>
    <w:pPr>
      <w:spacing w:after="600" w:line="360" w:lineRule="exact"/>
      <w:ind w:right="5455"/>
    </w:pPr>
    <w:rPr>
      <w:rFonts w:ascii="Barlow" w:eastAsia="Barlow" w:hAnsi="Barlow" w:cs="Barlow"/>
      <w:b/>
      <w:bCs/>
      <w:color w:val="3C3834" w:themeColor="text2"/>
      <w:spacing w:val="-8"/>
      <w:sz w:val="28"/>
      <w:szCs w:val="28"/>
      <w:lang w:val="en-GB"/>
    </w:rPr>
  </w:style>
  <w:style w:type="character" w:customStyle="1" w:styleId="DocumenttitleChar">
    <w:name w:val="Document title Char"/>
    <w:basedOn w:val="DefaultParagraphFont"/>
    <w:link w:val="Documenttitle"/>
    <w:uiPriority w:val="29"/>
    <w:rsid w:val="007657CB"/>
    <w:rPr>
      <w:rFonts w:ascii="Barlow Black" w:eastAsia="Barlow Black" w:hAnsi="Barlow Black" w:cs="Barlow Black"/>
      <w:b/>
      <w:bCs/>
      <w:color w:val="3C3834" w:themeColor="text2"/>
      <w:spacing w:val="-8"/>
      <w:sz w:val="88"/>
      <w:szCs w:val="88"/>
      <w:lang w:val="en-GB"/>
    </w:rPr>
  </w:style>
  <w:style w:type="paragraph" w:styleId="Date">
    <w:name w:val="Date"/>
    <w:next w:val="BodyText"/>
    <w:link w:val="DateChar"/>
    <w:uiPriority w:val="99"/>
    <w:unhideWhenUsed/>
    <w:rsid w:val="00C62954"/>
    <w:pPr>
      <w:spacing w:line="360" w:lineRule="exact"/>
    </w:pPr>
    <w:rPr>
      <w:rFonts w:ascii="Barlow SemiBold" w:eastAsia="Barlow" w:hAnsi="Barlow SemiBold" w:cs="Barlow"/>
      <w:color w:val="3C3834"/>
      <w:spacing w:val="-6"/>
      <w:sz w:val="28"/>
      <w:lang w:val="en-GB"/>
    </w:rPr>
  </w:style>
  <w:style w:type="character" w:customStyle="1" w:styleId="DocumentsubtitleChar">
    <w:name w:val="Document subtitle Char"/>
    <w:basedOn w:val="DefaultParagraphFont"/>
    <w:link w:val="Documentsubtitle"/>
    <w:uiPriority w:val="29"/>
    <w:rsid w:val="007657CB"/>
    <w:rPr>
      <w:rFonts w:ascii="Barlow" w:eastAsia="Barlow" w:hAnsi="Barlow" w:cs="Barlow"/>
      <w:b/>
      <w:bCs/>
      <w:color w:val="3C3834" w:themeColor="text2"/>
      <w:spacing w:val="-8"/>
      <w:sz w:val="28"/>
      <w:szCs w:val="28"/>
      <w:lang w:val="en-GB"/>
    </w:rPr>
  </w:style>
  <w:style w:type="character" w:customStyle="1" w:styleId="DateChar">
    <w:name w:val="Date Char"/>
    <w:basedOn w:val="DefaultParagraphFont"/>
    <w:link w:val="Date"/>
    <w:uiPriority w:val="99"/>
    <w:rsid w:val="00C62954"/>
    <w:rPr>
      <w:rFonts w:ascii="Barlow SemiBold" w:eastAsia="Barlow" w:hAnsi="Barlow SemiBold" w:cs="Barlow"/>
      <w:color w:val="3C3834"/>
      <w:spacing w:val="-6"/>
      <w:sz w:val="28"/>
      <w:lang w:val="en-GB"/>
    </w:rPr>
  </w:style>
  <w:style w:type="paragraph" w:styleId="TOCHeading">
    <w:name w:val="TOC Heading"/>
    <w:basedOn w:val="TOC1"/>
    <w:next w:val="Normal"/>
    <w:uiPriority w:val="39"/>
    <w:unhideWhenUsed/>
    <w:qFormat/>
    <w:rsid w:val="005B508E"/>
    <w:rPr>
      <w:bCs/>
    </w:rPr>
  </w:style>
  <w:style w:type="paragraph" w:customStyle="1" w:styleId="Pagefooter">
    <w:name w:val="Page footer"/>
    <w:link w:val="PagefooterChar"/>
    <w:uiPriority w:val="29"/>
    <w:rsid w:val="007657CB"/>
    <w:pPr>
      <w:spacing w:line="320" w:lineRule="exact"/>
      <w:ind w:left="266"/>
    </w:pPr>
    <w:rPr>
      <w:rFonts w:ascii="Barlow" w:eastAsia="Barlow" w:hAnsi="Barlow" w:cs="Barlow"/>
      <w:b/>
      <w:color w:val="3C3834" w:themeColor="text2"/>
      <w:sz w:val="16"/>
      <w:lang w:val="en-GB"/>
    </w:rPr>
  </w:style>
  <w:style w:type="character" w:styleId="PageNumber">
    <w:name w:val="page number"/>
    <w:uiPriority w:val="99"/>
    <w:unhideWhenUsed/>
    <w:rsid w:val="00FD427D"/>
    <w:rPr>
      <w:b/>
      <w:color w:val="F28B2D"/>
      <w:sz w:val="16"/>
    </w:rPr>
  </w:style>
  <w:style w:type="character" w:customStyle="1" w:styleId="PagefooterChar">
    <w:name w:val="Page footer Char"/>
    <w:basedOn w:val="DefaultParagraphFont"/>
    <w:link w:val="Pagefooter"/>
    <w:uiPriority w:val="29"/>
    <w:rsid w:val="007657CB"/>
    <w:rPr>
      <w:rFonts w:ascii="Barlow" w:eastAsia="Barlow" w:hAnsi="Barlow" w:cs="Barlow"/>
      <w:b/>
      <w:color w:val="3C3834" w:themeColor="text2"/>
      <w:sz w:val="16"/>
      <w:lang w:val="en-GB"/>
    </w:rPr>
  </w:style>
  <w:style w:type="table" w:styleId="TableGrid">
    <w:name w:val="Table Grid"/>
    <w:basedOn w:val="TableNormal"/>
    <w:uiPriority w:val="39"/>
    <w:rsid w:val="00FD4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ullet"/>
    <w:uiPriority w:val="1"/>
    <w:rsid w:val="00CE293E"/>
  </w:style>
  <w:style w:type="paragraph" w:customStyle="1" w:styleId="Bullet">
    <w:name w:val="Bullet"/>
    <w:link w:val="BulletChar"/>
    <w:uiPriority w:val="1"/>
    <w:qFormat/>
    <w:rsid w:val="00CE293E"/>
    <w:pPr>
      <w:numPr>
        <w:numId w:val="8"/>
      </w:numPr>
      <w:spacing w:after="120" w:line="320" w:lineRule="exact"/>
      <w:ind w:left="284" w:right="284" w:hanging="284"/>
    </w:pPr>
    <w:rPr>
      <w:rFonts w:ascii="Barlow" w:eastAsia="Barlow" w:hAnsi="Barlow" w:cs="Barlow"/>
      <w:bCs/>
      <w:color w:val="3C3834" w:themeColor="text2"/>
      <w:sz w:val="20"/>
      <w:szCs w:val="24"/>
      <w:lang w:val="en-GB"/>
    </w:rPr>
  </w:style>
  <w:style w:type="paragraph" w:styleId="Title">
    <w:name w:val="Title"/>
    <w:basedOn w:val="Normal"/>
    <w:next w:val="Normal"/>
    <w:link w:val="TitleChar"/>
    <w:uiPriority w:val="29"/>
    <w:rsid w:val="005534EE"/>
    <w:pPr>
      <w:contextualSpacing/>
    </w:pPr>
    <w:rPr>
      <w:rFonts w:asciiTheme="majorHAnsi" w:eastAsiaTheme="majorEastAsia" w:hAnsiTheme="majorHAnsi" w:cstheme="majorBidi"/>
      <w:spacing w:val="-10"/>
      <w:kern w:val="28"/>
      <w:sz w:val="56"/>
      <w:szCs w:val="56"/>
    </w:rPr>
  </w:style>
  <w:style w:type="character" w:customStyle="1" w:styleId="BulletChar">
    <w:name w:val="Bullet Char"/>
    <w:basedOn w:val="DefaultParagraphFont"/>
    <w:link w:val="Bullet"/>
    <w:uiPriority w:val="1"/>
    <w:rsid w:val="00CE293E"/>
    <w:rPr>
      <w:rFonts w:ascii="Barlow" w:eastAsia="Barlow" w:hAnsi="Barlow" w:cs="Barlow"/>
      <w:bCs/>
      <w:color w:val="3C3834" w:themeColor="text2"/>
      <w:sz w:val="20"/>
      <w:szCs w:val="24"/>
      <w:lang w:val="en-GB"/>
    </w:rPr>
  </w:style>
  <w:style w:type="character" w:customStyle="1" w:styleId="TitleChar">
    <w:name w:val="Title Char"/>
    <w:basedOn w:val="DefaultParagraphFont"/>
    <w:link w:val="Title"/>
    <w:uiPriority w:val="29"/>
    <w:rsid w:val="00817527"/>
    <w:rPr>
      <w:rFonts w:asciiTheme="majorHAnsi" w:eastAsiaTheme="majorEastAsia" w:hAnsiTheme="majorHAnsi" w:cstheme="majorBidi"/>
      <w:spacing w:val="-10"/>
      <w:kern w:val="28"/>
      <w:sz w:val="56"/>
      <w:szCs w:val="56"/>
      <w:lang w:val="en-GB"/>
    </w:rPr>
  </w:style>
  <w:style w:type="paragraph" w:styleId="NoSpacing">
    <w:name w:val="No Spacing"/>
    <w:basedOn w:val="BodyText"/>
    <w:uiPriority w:val="29"/>
    <w:qFormat/>
    <w:rsid w:val="00187080"/>
    <w:pPr>
      <w:spacing w:after="0" w:line="283" w:lineRule="auto"/>
      <w:ind w:right="6186"/>
    </w:pPr>
    <w:rPr>
      <w:color w:val="3C3834"/>
    </w:rPr>
  </w:style>
  <w:style w:type="character" w:customStyle="1" w:styleId="IntroductionChar">
    <w:name w:val="Introduction Char"/>
    <w:basedOn w:val="DefaultParagraphFont"/>
    <w:link w:val="Introduction"/>
    <w:uiPriority w:val="29"/>
    <w:rsid w:val="004A3895"/>
    <w:rPr>
      <w:rFonts w:ascii="Barlow SemiBold" w:eastAsia="Barlow" w:hAnsi="Barlow SemiBold" w:cs="Barlow"/>
      <w:color w:val="3C3834" w:themeColor="text2"/>
      <w:sz w:val="24"/>
      <w:szCs w:val="24"/>
      <w:lang w:val="en-GB"/>
    </w:rPr>
  </w:style>
  <w:style w:type="character" w:customStyle="1" w:styleId="Bulletpoint">
    <w:name w:val="Bullet point"/>
    <w:uiPriority w:val="99"/>
    <w:rsid w:val="00D67F76"/>
    <w:rPr>
      <w:color w:val="000000"/>
    </w:rPr>
  </w:style>
  <w:style w:type="paragraph" w:customStyle="1" w:styleId="Source">
    <w:name w:val="Source"/>
    <w:link w:val="SourceChar"/>
    <w:uiPriority w:val="29"/>
    <w:qFormat/>
    <w:rsid w:val="00EA146D"/>
    <w:pPr>
      <w:spacing w:line="240" w:lineRule="exact"/>
    </w:pPr>
    <w:rPr>
      <w:rFonts w:ascii="Barlow" w:hAnsi="Barlow" w:cs="Barlow"/>
      <w:color w:val="3C3834" w:themeColor="text2"/>
      <w:sz w:val="16"/>
      <w:szCs w:val="16"/>
      <w:lang w:val="en-GB"/>
    </w:rPr>
  </w:style>
  <w:style w:type="character" w:styleId="BookTitle">
    <w:name w:val="Book Title"/>
    <w:basedOn w:val="DefaultParagraphFont"/>
    <w:uiPriority w:val="29"/>
    <w:semiHidden/>
    <w:unhideWhenUsed/>
    <w:rsid w:val="008C71DC"/>
    <w:rPr>
      <w:b/>
      <w:bCs/>
      <w:i/>
      <w:iCs/>
      <w:spacing w:val="5"/>
    </w:rPr>
  </w:style>
  <w:style w:type="paragraph" w:customStyle="1" w:styleId="Tableheading">
    <w:name w:val="Table heading"/>
    <w:basedOn w:val="Tabletitle"/>
    <w:link w:val="TableheadingChar"/>
    <w:uiPriority w:val="29"/>
    <w:qFormat/>
    <w:rsid w:val="003F677C"/>
    <w:rPr>
      <w:bCs w:val="0"/>
    </w:rPr>
  </w:style>
  <w:style w:type="character" w:customStyle="1" w:styleId="SourceChar">
    <w:name w:val="Source Char"/>
    <w:basedOn w:val="DefaultParagraphFont"/>
    <w:link w:val="Source"/>
    <w:uiPriority w:val="29"/>
    <w:rsid w:val="00EA146D"/>
    <w:rPr>
      <w:rFonts w:ascii="Barlow" w:hAnsi="Barlow" w:cs="Barlow"/>
      <w:color w:val="3C3834" w:themeColor="text2"/>
      <w:sz w:val="16"/>
      <w:szCs w:val="16"/>
      <w:lang w:val="en-GB"/>
    </w:rPr>
  </w:style>
  <w:style w:type="paragraph" w:customStyle="1" w:styleId="Tablebullet">
    <w:name w:val="Table bullet"/>
    <w:basedOn w:val="Bullet"/>
    <w:link w:val="TablebulletChar"/>
    <w:uiPriority w:val="29"/>
    <w:qFormat/>
    <w:rsid w:val="00B75B65"/>
    <w:pPr>
      <w:ind w:left="351"/>
    </w:pPr>
  </w:style>
  <w:style w:type="character" w:customStyle="1" w:styleId="TableheadingChar">
    <w:name w:val="Table heading Char"/>
    <w:basedOn w:val="DefaultParagraphFont"/>
    <w:link w:val="Tableheading"/>
    <w:uiPriority w:val="29"/>
    <w:rsid w:val="003F677C"/>
    <w:rPr>
      <w:rFonts w:ascii="Barlow" w:eastAsia="Barlow" w:hAnsi="Barlow" w:cs="Barlow"/>
      <w:b/>
      <w:color w:val="F28B2D" w:themeColor="accent1"/>
      <w:sz w:val="24"/>
      <w:szCs w:val="24"/>
      <w:lang w:val="en-GB"/>
    </w:rPr>
  </w:style>
  <w:style w:type="table" w:styleId="GridTable1Light-Accent1">
    <w:name w:val="Grid Table 1 Light Accent 1"/>
    <w:aliases w:val="Table"/>
    <w:basedOn w:val="TableNormal"/>
    <w:uiPriority w:val="46"/>
    <w:rsid w:val="00845C8E"/>
    <w:tblPr>
      <w:tblStyleRowBandSize w:val="1"/>
      <w:tblStyleColBandSize w:val="1"/>
      <w:tblBorders>
        <w:insideH w:val="single" w:sz="4" w:space="0" w:color="F2F2F2" w:themeColor="background2" w:themeShade="F2"/>
      </w:tblBorders>
    </w:tblPr>
    <w:tblStylePr w:type="firstRow">
      <w:rPr>
        <w:rFonts w:ascii="Barlow" w:hAnsi="Barlow"/>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Barlow" w:hAnsi="Barlow"/>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Barlow" w:hAnsi="Barlow"/>
        <w:b w:val="0"/>
        <w:bCs/>
      </w:rPr>
    </w:tblStylePr>
    <w:tblStylePr w:type="lastCol">
      <w:rPr>
        <w:rFonts w:ascii="Barlow" w:hAnsi="Barlow"/>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character" w:customStyle="1" w:styleId="TablebulletChar">
    <w:name w:val="Table bullet Char"/>
    <w:basedOn w:val="DefaultParagraphFont"/>
    <w:link w:val="Tablebullet"/>
    <w:uiPriority w:val="29"/>
    <w:rsid w:val="00817527"/>
    <w:rPr>
      <w:rFonts w:ascii="Barlow" w:eastAsia="Barlow" w:hAnsi="Barlow" w:cs="Barlow"/>
      <w:bCs/>
      <w:color w:val="3C3834" w:themeColor="text2"/>
      <w:sz w:val="20"/>
      <w:szCs w:val="24"/>
      <w:lang w:val="en-GB"/>
    </w:rPr>
  </w:style>
  <w:style w:type="table" w:styleId="GridTable1Light">
    <w:name w:val="Grid Table 1 Light"/>
    <w:basedOn w:val="TableNormal"/>
    <w:uiPriority w:val="46"/>
    <w:rsid w:val="00EF532E"/>
    <w:tblPr>
      <w:tblStyleRowBandSize w:val="1"/>
      <w:tblStyleColBandSize w:val="1"/>
      <w:tblBorders>
        <w:top w:val="single" w:sz="4" w:space="0" w:color="B5AFA9" w:themeColor="text1" w:themeTint="66"/>
        <w:left w:val="single" w:sz="4" w:space="0" w:color="B5AFA9" w:themeColor="text1" w:themeTint="66"/>
        <w:bottom w:val="single" w:sz="4" w:space="0" w:color="B5AFA9" w:themeColor="text1" w:themeTint="66"/>
        <w:right w:val="single" w:sz="4" w:space="0" w:color="B5AFA9" w:themeColor="text1" w:themeTint="66"/>
        <w:insideH w:val="single" w:sz="4" w:space="0" w:color="B5AFA9" w:themeColor="text1" w:themeTint="66"/>
        <w:insideV w:val="single" w:sz="4" w:space="0" w:color="B5AFA9" w:themeColor="text1" w:themeTint="66"/>
      </w:tblBorders>
    </w:tblPr>
    <w:tblStylePr w:type="firstRow">
      <w:rPr>
        <w:b/>
        <w:bCs/>
      </w:rPr>
      <w:tblPr/>
      <w:tcPr>
        <w:tcBorders>
          <w:bottom w:val="single" w:sz="12" w:space="0" w:color="90877E" w:themeColor="text1" w:themeTint="99"/>
        </w:tcBorders>
      </w:tcPr>
    </w:tblStylePr>
    <w:tblStylePr w:type="lastRow">
      <w:rPr>
        <w:b/>
        <w:bCs/>
      </w:rPr>
      <w:tblPr/>
      <w:tcPr>
        <w:tcBorders>
          <w:top w:val="double" w:sz="2" w:space="0" w:color="90877E" w:themeColor="text1" w:themeTint="99"/>
        </w:tcBorders>
      </w:tcPr>
    </w:tblStylePr>
    <w:tblStylePr w:type="firstCol">
      <w:rPr>
        <w:b/>
        <w:bCs/>
      </w:rPr>
    </w:tblStylePr>
    <w:tblStylePr w:type="lastCol">
      <w:rPr>
        <w:b/>
        <w:bCs/>
      </w:rPr>
    </w:tblStylePr>
  </w:style>
  <w:style w:type="paragraph" w:styleId="Caption">
    <w:name w:val="caption"/>
    <w:next w:val="BodyText"/>
    <w:uiPriority w:val="99"/>
    <w:unhideWhenUsed/>
    <w:rsid w:val="00A22C6E"/>
    <w:pPr>
      <w:spacing w:after="120" w:line="360" w:lineRule="exact"/>
    </w:pPr>
    <w:rPr>
      <w:rFonts w:ascii="Barlow" w:eastAsia="Barlow" w:hAnsi="Barlow" w:cs="Barlow"/>
      <w:color w:val="3C3834" w:themeColor="text2"/>
      <w:sz w:val="16"/>
      <w:szCs w:val="16"/>
      <w:lang w:val="en-GB"/>
    </w:rPr>
  </w:style>
  <w:style w:type="character" w:styleId="Strong">
    <w:name w:val="Strong"/>
    <w:basedOn w:val="DefaultParagraphFont"/>
    <w:uiPriority w:val="29"/>
    <w:qFormat/>
    <w:rsid w:val="006D7D53"/>
    <w:rPr>
      <w:b/>
      <w:bCs/>
    </w:rPr>
  </w:style>
  <w:style w:type="paragraph" w:styleId="TOC1">
    <w:name w:val="toc 1"/>
    <w:next w:val="TOC2"/>
    <w:autoRedefine/>
    <w:uiPriority w:val="39"/>
    <w:unhideWhenUsed/>
    <w:rsid w:val="009568B1"/>
    <w:pPr>
      <w:pBdr>
        <w:bottom w:val="single" w:sz="4" w:space="6" w:color="F28B2D" w:themeColor="accent1"/>
        <w:between w:val="single" w:sz="4" w:space="6" w:color="F28B2D" w:themeColor="accent1"/>
      </w:pBdr>
      <w:tabs>
        <w:tab w:val="right" w:pos="9302"/>
      </w:tabs>
      <w:spacing w:before="60" w:after="60"/>
      <w:ind w:left="1916" w:right="1769"/>
    </w:pPr>
    <w:rPr>
      <w:rFonts w:ascii="Barlow" w:eastAsia="Barlow" w:hAnsi="Barlow" w:cs="Barlow"/>
      <w:b/>
      <w:noProof/>
      <w:color w:val="3C3834" w:themeColor="text2"/>
      <w:lang w:val="en-GB"/>
    </w:rPr>
  </w:style>
  <w:style w:type="paragraph" w:styleId="ListNumber">
    <w:name w:val="List Number"/>
    <w:uiPriority w:val="99"/>
    <w:unhideWhenUsed/>
    <w:qFormat/>
    <w:rsid w:val="00F402B2"/>
    <w:pPr>
      <w:numPr>
        <w:numId w:val="24"/>
      </w:numPr>
      <w:spacing w:after="120" w:line="320" w:lineRule="exact"/>
      <w:ind w:left="284" w:hanging="284"/>
    </w:pPr>
    <w:rPr>
      <w:rFonts w:ascii="Barlow" w:eastAsia="Barlow" w:hAnsi="Barlow" w:cs="Barlow"/>
      <w:bCs/>
      <w:color w:val="3C3834" w:themeColor="text2"/>
      <w:sz w:val="20"/>
      <w:szCs w:val="24"/>
      <w:lang w:val="en-GB"/>
    </w:rPr>
  </w:style>
  <w:style w:type="paragraph" w:styleId="ListNumber2">
    <w:name w:val="List Number 2"/>
    <w:uiPriority w:val="99"/>
    <w:unhideWhenUsed/>
    <w:rsid w:val="00F402B2"/>
    <w:pPr>
      <w:numPr>
        <w:ilvl w:val="1"/>
        <w:numId w:val="24"/>
      </w:numPr>
      <w:spacing w:after="120" w:line="320" w:lineRule="exact"/>
      <w:ind w:hanging="409"/>
    </w:pPr>
    <w:rPr>
      <w:rFonts w:ascii="Barlow" w:eastAsia="Barlow" w:hAnsi="Barlow" w:cs="Barlow"/>
      <w:color w:val="3C3834" w:themeColor="text2"/>
      <w:sz w:val="20"/>
      <w:szCs w:val="20"/>
      <w:lang w:val="en-GB"/>
    </w:rPr>
  </w:style>
  <w:style w:type="paragraph" w:styleId="ListNumber3">
    <w:name w:val="List Number 3"/>
    <w:basedOn w:val="ListNumber2"/>
    <w:uiPriority w:val="99"/>
    <w:unhideWhenUsed/>
    <w:rsid w:val="00B126CE"/>
    <w:pPr>
      <w:numPr>
        <w:ilvl w:val="2"/>
      </w:numPr>
      <w:ind w:left="1022" w:hanging="224"/>
    </w:pPr>
  </w:style>
  <w:style w:type="character" w:customStyle="1" w:styleId="Heading8Char">
    <w:name w:val="Heading 8 Char"/>
    <w:basedOn w:val="DefaultParagraphFont"/>
    <w:link w:val="Heading8"/>
    <w:uiPriority w:val="2"/>
    <w:rsid w:val="00817527"/>
    <w:rPr>
      <w:rFonts w:asciiTheme="majorHAnsi" w:eastAsiaTheme="majorEastAsia" w:hAnsiTheme="majorHAnsi" w:cstheme="majorBidi"/>
      <w:color w:val="5C5650" w:themeColor="text1" w:themeTint="D8"/>
      <w:sz w:val="21"/>
      <w:szCs w:val="21"/>
      <w:lang w:val="en-GB"/>
    </w:rPr>
  </w:style>
  <w:style w:type="paragraph" w:styleId="ListNumber4">
    <w:name w:val="List Number 4"/>
    <w:uiPriority w:val="99"/>
    <w:unhideWhenUsed/>
    <w:rsid w:val="00B126CE"/>
    <w:pPr>
      <w:numPr>
        <w:ilvl w:val="3"/>
        <w:numId w:val="24"/>
      </w:numPr>
      <w:spacing w:after="120" w:line="320" w:lineRule="exact"/>
      <w:ind w:left="1260" w:hanging="224"/>
    </w:pPr>
    <w:rPr>
      <w:rFonts w:ascii="Barlow" w:eastAsia="Barlow" w:hAnsi="Barlow" w:cs="Barlow"/>
      <w:color w:val="3C3834" w:themeColor="text2"/>
      <w:sz w:val="20"/>
      <w:szCs w:val="20"/>
      <w:lang w:val="en-GB"/>
    </w:rPr>
  </w:style>
  <w:style w:type="paragraph" w:styleId="ListBullet2">
    <w:name w:val="List Bullet 2"/>
    <w:basedOn w:val="Bullet2"/>
    <w:uiPriority w:val="1"/>
    <w:rsid w:val="00CE293E"/>
  </w:style>
  <w:style w:type="paragraph" w:customStyle="1" w:styleId="Comment">
    <w:name w:val="Comment"/>
    <w:link w:val="CommentChar"/>
    <w:uiPriority w:val="29"/>
    <w:rsid w:val="00A755D4"/>
    <w:pPr>
      <w:spacing w:line="360" w:lineRule="exact"/>
      <w:ind w:right="272"/>
    </w:pPr>
    <w:rPr>
      <w:rFonts w:ascii="Barlow SemiBold" w:eastAsia="Barlow" w:hAnsi="Barlow SemiBold" w:cs="Barlow"/>
      <w:bCs/>
      <w:color w:val="3C3834" w:themeColor="text2"/>
      <w:spacing w:val="-6"/>
      <w:sz w:val="24"/>
      <w:szCs w:val="20"/>
      <w:lang w:val="en-GB"/>
    </w:rPr>
  </w:style>
  <w:style w:type="paragraph" w:styleId="ListNumber5">
    <w:name w:val="List Number 5"/>
    <w:basedOn w:val="ListNumber4"/>
    <w:uiPriority w:val="99"/>
    <w:unhideWhenUsed/>
    <w:rsid w:val="004A333F"/>
    <w:pPr>
      <w:numPr>
        <w:ilvl w:val="0"/>
        <w:numId w:val="0"/>
      </w:numPr>
    </w:pPr>
  </w:style>
  <w:style w:type="character" w:customStyle="1" w:styleId="CommentChar">
    <w:name w:val="Comment Char"/>
    <w:basedOn w:val="DefaultParagraphFont"/>
    <w:link w:val="Comment"/>
    <w:uiPriority w:val="29"/>
    <w:rsid w:val="00A755D4"/>
    <w:rPr>
      <w:rFonts w:ascii="Barlow SemiBold" w:eastAsia="Barlow" w:hAnsi="Barlow SemiBold" w:cs="Barlow"/>
      <w:bCs/>
      <w:color w:val="3C3834" w:themeColor="text2"/>
      <w:spacing w:val="-6"/>
      <w:sz w:val="24"/>
      <w:szCs w:val="20"/>
      <w:lang w:val="en-GB"/>
    </w:rPr>
  </w:style>
  <w:style w:type="paragraph" w:customStyle="1" w:styleId="Oversized-44pt">
    <w:name w:val="Oversized - 44pt"/>
    <w:next w:val="BodyText"/>
    <w:link w:val="Oversized-44ptChar"/>
    <w:uiPriority w:val="29"/>
    <w:qFormat/>
    <w:rsid w:val="000D3166"/>
    <w:pPr>
      <w:spacing w:line="920" w:lineRule="exact"/>
    </w:pPr>
    <w:rPr>
      <w:rFonts w:ascii="Barlow Black" w:eastAsia="Barlow" w:hAnsi="Barlow Black" w:cs="Barlow"/>
      <w:color w:val="3C3834" w:themeColor="text2"/>
      <w:sz w:val="88"/>
      <w:szCs w:val="88"/>
      <w:lang w:val="en-GB"/>
    </w:rPr>
  </w:style>
  <w:style w:type="paragraph" w:customStyle="1" w:styleId="Body">
    <w:name w:val="Body"/>
    <w:basedOn w:val="Normal"/>
    <w:uiPriority w:val="99"/>
    <w:rsid w:val="007657CB"/>
    <w:pPr>
      <w:widowControl/>
      <w:suppressAutoHyphens/>
      <w:adjustRightInd w:val="0"/>
      <w:spacing w:after="280" w:line="320" w:lineRule="atLeast"/>
      <w:textAlignment w:val="center"/>
    </w:pPr>
    <w:rPr>
      <w:rFonts w:eastAsiaTheme="minorHAnsi"/>
    </w:rPr>
  </w:style>
  <w:style w:type="paragraph" w:customStyle="1" w:styleId="Oversized-72pt">
    <w:name w:val="Oversized - 72pt"/>
    <w:next w:val="BodyText"/>
    <w:link w:val="Oversized-72ptChar"/>
    <w:uiPriority w:val="29"/>
    <w:qFormat/>
    <w:rsid w:val="000D3166"/>
    <w:pPr>
      <w:spacing w:line="1520" w:lineRule="exact"/>
    </w:pPr>
    <w:rPr>
      <w:rFonts w:ascii="Barlow Black" w:eastAsia="Barlow" w:hAnsi="Barlow Black" w:cs="Barlow"/>
      <w:color w:val="3C3834" w:themeColor="text2"/>
      <w:sz w:val="144"/>
      <w:szCs w:val="88"/>
      <w:lang w:val="en-GB"/>
    </w:rPr>
  </w:style>
  <w:style w:type="character" w:customStyle="1" w:styleId="Oversized-44ptChar">
    <w:name w:val="Oversized - 44pt Char"/>
    <w:basedOn w:val="DefaultParagraphFont"/>
    <w:link w:val="Oversized-44pt"/>
    <w:uiPriority w:val="29"/>
    <w:rsid w:val="000D3166"/>
    <w:rPr>
      <w:rFonts w:ascii="Barlow Black" w:eastAsia="Barlow" w:hAnsi="Barlow Black" w:cs="Barlow"/>
      <w:color w:val="3C3834" w:themeColor="text2"/>
      <w:sz w:val="88"/>
      <w:szCs w:val="88"/>
      <w:lang w:val="en-GB"/>
    </w:rPr>
  </w:style>
  <w:style w:type="character" w:styleId="LineNumber">
    <w:name w:val="line number"/>
    <w:basedOn w:val="DefaultParagraphFont"/>
    <w:uiPriority w:val="99"/>
    <w:unhideWhenUsed/>
    <w:rsid w:val="0068610D"/>
  </w:style>
  <w:style w:type="character" w:customStyle="1" w:styleId="Oversized-72ptChar">
    <w:name w:val="Oversized - 72pt Char"/>
    <w:basedOn w:val="DefaultParagraphFont"/>
    <w:link w:val="Oversized-72pt"/>
    <w:uiPriority w:val="29"/>
    <w:rsid w:val="000D3166"/>
    <w:rPr>
      <w:rFonts w:ascii="Barlow Black" w:eastAsia="Barlow" w:hAnsi="Barlow Black" w:cs="Barlow"/>
      <w:color w:val="3C3834" w:themeColor="text2"/>
      <w:sz w:val="144"/>
      <w:szCs w:val="88"/>
      <w:lang w:val="en-GB"/>
    </w:rPr>
  </w:style>
  <w:style w:type="paragraph" w:customStyle="1" w:styleId="Bullet2">
    <w:name w:val="Bullet 2"/>
    <w:basedOn w:val="ListBullet"/>
    <w:rsid w:val="00CE293E"/>
    <w:pPr>
      <w:numPr>
        <w:ilvl w:val="1"/>
      </w:numPr>
      <w:ind w:left="567"/>
    </w:pPr>
  </w:style>
  <w:style w:type="paragraph" w:customStyle="1" w:styleId="Bullet3">
    <w:name w:val="Bullet 3"/>
    <w:basedOn w:val="ListBullet"/>
    <w:rsid w:val="00CE293E"/>
    <w:pPr>
      <w:numPr>
        <w:ilvl w:val="2"/>
      </w:numPr>
      <w:ind w:left="851"/>
    </w:pPr>
  </w:style>
  <w:style w:type="character" w:customStyle="1" w:styleId="Heading3Char">
    <w:name w:val="Heading 3 Char"/>
    <w:basedOn w:val="DefaultParagraphFont"/>
    <w:link w:val="Heading3"/>
    <w:uiPriority w:val="2"/>
    <w:rsid w:val="00405D0E"/>
    <w:rPr>
      <w:rFonts w:ascii="Barlow SemiBold" w:eastAsia="Barlow" w:hAnsi="Barlow SemiBold" w:cs="Barlow"/>
      <w:color w:val="3C3834" w:themeColor="text2"/>
      <w:spacing w:val="-4"/>
      <w:sz w:val="28"/>
      <w:lang w:val="en-GB"/>
    </w:rPr>
  </w:style>
  <w:style w:type="paragraph" w:customStyle="1" w:styleId="Tabletitle">
    <w:name w:val="Table title"/>
    <w:basedOn w:val="BodyText"/>
    <w:link w:val="TabletitleChar"/>
    <w:uiPriority w:val="29"/>
    <w:rsid w:val="003F677C"/>
    <w:rPr>
      <w:b/>
      <w:bCs/>
      <w:color w:val="F28B2D" w:themeColor="accent1"/>
      <w:sz w:val="24"/>
      <w:szCs w:val="24"/>
    </w:rPr>
  </w:style>
  <w:style w:type="paragraph" w:customStyle="1" w:styleId="Tabletext">
    <w:name w:val="Table text"/>
    <w:link w:val="TabletextChar"/>
    <w:uiPriority w:val="29"/>
    <w:qFormat/>
    <w:rsid w:val="00A755D4"/>
    <w:pPr>
      <w:spacing w:before="240" w:after="240" w:line="360" w:lineRule="exact"/>
    </w:pPr>
    <w:rPr>
      <w:rFonts w:ascii="Barlow" w:eastAsia="Barlow" w:hAnsi="Barlow" w:cs="Barlow"/>
      <w:color w:val="3C3834" w:themeColor="text2"/>
      <w:sz w:val="24"/>
      <w:szCs w:val="24"/>
      <w:lang w:val="en-GB"/>
    </w:rPr>
  </w:style>
  <w:style w:type="character" w:customStyle="1" w:styleId="TabletitleChar">
    <w:name w:val="Table title Char"/>
    <w:basedOn w:val="DefaultParagraphFont"/>
    <w:link w:val="Tabletitle"/>
    <w:uiPriority w:val="29"/>
    <w:rsid w:val="003F677C"/>
    <w:rPr>
      <w:rFonts w:ascii="Barlow" w:eastAsia="Barlow" w:hAnsi="Barlow" w:cs="Barlow"/>
      <w:b/>
      <w:bCs/>
      <w:color w:val="F28B2D" w:themeColor="accent1"/>
      <w:sz w:val="24"/>
      <w:szCs w:val="24"/>
      <w:lang w:val="en-GB"/>
    </w:rPr>
  </w:style>
  <w:style w:type="character" w:customStyle="1" w:styleId="TabletextChar">
    <w:name w:val="Table text Char"/>
    <w:basedOn w:val="DefaultParagraphFont"/>
    <w:link w:val="Tabletext"/>
    <w:uiPriority w:val="29"/>
    <w:rsid w:val="00A755D4"/>
    <w:rPr>
      <w:rFonts w:ascii="Barlow" w:eastAsia="Barlow" w:hAnsi="Barlow" w:cs="Barlow"/>
      <w:color w:val="3C3834" w:themeColor="text2"/>
      <w:sz w:val="24"/>
      <w:szCs w:val="24"/>
      <w:lang w:val="en-GB"/>
    </w:rPr>
  </w:style>
  <w:style w:type="character" w:customStyle="1" w:styleId="Heading9Char">
    <w:name w:val="Heading 9 Char"/>
    <w:basedOn w:val="DefaultParagraphFont"/>
    <w:link w:val="Heading9"/>
    <w:uiPriority w:val="2"/>
    <w:rsid w:val="00817527"/>
    <w:rPr>
      <w:rFonts w:asciiTheme="majorHAnsi" w:eastAsiaTheme="majorEastAsia" w:hAnsiTheme="majorHAnsi" w:cstheme="majorBidi"/>
      <w:i/>
      <w:iCs/>
      <w:color w:val="5C5650" w:themeColor="text1" w:themeTint="D8"/>
      <w:sz w:val="21"/>
      <w:szCs w:val="21"/>
      <w:lang w:val="en-GB"/>
    </w:rPr>
  </w:style>
  <w:style w:type="paragraph" w:customStyle="1" w:styleId="Diagram-body">
    <w:name w:val="Diagram - body"/>
    <w:link w:val="Diagram-bodyChar"/>
    <w:uiPriority w:val="29"/>
    <w:qFormat/>
    <w:rsid w:val="005205D6"/>
    <w:pPr>
      <w:spacing w:after="120" w:line="320" w:lineRule="exact"/>
      <w:ind w:left="142" w:right="257"/>
    </w:pPr>
    <w:rPr>
      <w:rFonts w:ascii="Barlow" w:eastAsia="Barlow" w:hAnsi="Barlow" w:cs="Barlow"/>
      <w:color w:val="FFFFFF" w:themeColor="background2"/>
      <w:sz w:val="20"/>
      <w:szCs w:val="20"/>
      <w:lang w:val="en-GB"/>
    </w:rPr>
  </w:style>
  <w:style w:type="paragraph" w:customStyle="1" w:styleId="Diagram-heading">
    <w:name w:val="Diagram - heading"/>
    <w:basedOn w:val="Diagram-body"/>
    <w:link w:val="Diagram-headingChar"/>
    <w:uiPriority w:val="29"/>
    <w:rsid w:val="005205D6"/>
    <w:pPr>
      <w:spacing w:before="240" w:after="240" w:line="280" w:lineRule="exact"/>
      <w:ind w:right="255"/>
    </w:pPr>
    <w:rPr>
      <w:b/>
      <w:bCs/>
      <w:sz w:val="24"/>
      <w:szCs w:val="24"/>
    </w:rPr>
  </w:style>
  <w:style w:type="character" w:customStyle="1" w:styleId="Diagram-bodyChar">
    <w:name w:val="Diagram - body Char"/>
    <w:basedOn w:val="DefaultParagraphFont"/>
    <w:link w:val="Diagram-body"/>
    <w:uiPriority w:val="29"/>
    <w:rsid w:val="00817527"/>
    <w:rPr>
      <w:rFonts w:ascii="Barlow" w:eastAsia="Barlow" w:hAnsi="Barlow" w:cs="Barlow"/>
      <w:color w:val="FFFFFF" w:themeColor="background2"/>
      <w:sz w:val="20"/>
      <w:szCs w:val="20"/>
      <w:lang w:val="en-GB"/>
    </w:rPr>
  </w:style>
  <w:style w:type="table" w:styleId="TableGridLight">
    <w:name w:val="Grid Table Light"/>
    <w:basedOn w:val="TableNormal"/>
    <w:uiPriority w:val="40"/>
    <w:rsid w:val="00BB4DD7"/>
    <w:pPr>
      <w:spacing w:line="320" w:lineRule="exact"/>
    </w:pPr>
    <w:rPr>
      <w:color w:val="3C3834" w:themeColor="text2"/>
      <w:sz w:val="20"/>
    </w:rPr>
    <w:tblPr>
      <w:tblBorders>
        <w:insideH w:val="single" w:sz="4" w:space="0" w:color="90877E" w:themeColor="text2" w:themeTint="99"/>
      </w:tblBorders>
    </w:tblPr>
    <w:tcPr>
      <w:shd w:val="clear" w:color="auto" w:fill="auto"/>
    </w:tcPr>
    <w:tblStylePr w:type="firstRow">
      <w:pPr>
        <w:wordWrap/>
        <w:spacing w:line="480" w:lineRule="exact"/>
      </w:pPr>
      <w:rPr>
        <w:rFonts w:ascii="Barlow" w:hAnsi="Barlow"/>
        <w:b/>
        <w:color w:val="F28B2D" w:themeColor="accent1"/>
        <w:sz w:val="32"/>
      </w:rPr>
      <w:tblPr/>
      <w:tcPr>
        <w:tcBorders>
          <w:bottom w:val="single" w:sz="6" w:space="0" w:color="F28B2D" w:themeColor="accent1"/>
        </w:tcBorders>
        <w:shd w:val="clear" w:color="auto" w:fill="auto"/>
      </w:tcPr>
    </w:tblStylePr>
  </w:style>
  <w:style w:type="character" w:customStyle="1" w:styleId="Diagram-headingChar">
    <w:name w:val="Diagram - heading Char"/>
    <w:basedOn w:val="Diagram-bodyChar"/>
    <w:link w:val="Diagram-heading"/>
    <w:uiPriority w:val="29"/>
    <w:rsid w:val="00817527"/>
    <w:rPr>
      <w:rFonts w:ascii="Barlow" w:eastAsia="Barlow" w:hAnsi="Barlow" w:cs="Barlow"/>
      <w:b/>
      <w:bCs/>
      <w:color w:val="FFFFFF" w:themeColor="background2"/>
      <w:sz w:val="24"/>
      <w:szCs w:val="24"/>
      <w:lang w:val="en-GB"/>
    </w:rPr>
  </w:style>
  <w:style w:type="character" w:styleId="CommentReference">
    <w:name w:val="annotation reference"/>
    <w:basedOn w:val="DefaultParagraphFont"/>
    <w:uiPriority w:val="99"/>
    <w:semiHidden/>
    <w:unhideWhenUsed/>
    <w:rsid w:val="009B1542"/>
    <w:rPr>
      <w:sz w:val="16"/>
      <w:szCs w:val="16"/>
    </w:rPr>
  </w:style>
  <w:style w:type="paragraph" w:styleId="CommentText">
    <w:name w:val="annotation text"/>
    <w:basedOn w:val="Normal"/>
    <w:link w:val="CommentTextChar"/>
    <w:uiPriority w:val="99"/>
    <w:semiHidden/>
    <w:unhideWhenUsed/>
    <w:rsid w:val="009B1542"/>
  </w:style>
  <w:style w:type="character" w:customStyle="1" w:styleId="CommentTextChar">
    <w:name w:val="Comment Text Char"/>
    <w:basedOn w:val="DefaultParagraphFont"/>
    <w:link w:val="CommentText"/>
    <w:uiPriority w:val="99"/>
    <w:semiHidden/>
    <w:rsid w:val="009B1542"/>
    <w:rPr>
      <w:rFonts w:ascii="Barlow" w:eastAsia="Barlow" w:hAnsi="Barlow" w:cs="Barlow"/>
      <w:sz w:val="20"/>
      <w:szCs w:val="20"/>
      <w:lang w:val="en-GB"/>
    </w:rPr>
  </w:style>
  <w:style w:type="paragraph" w:styleId="CommentSubject">
    <w:name w:val="annotation subject"/>
    <w:basedOn w:val="CommentText"/>
    <w:next w:val="CommentText"/>
    <w:link w:val="CommentSubjectChar"/>
    <w:uiPriority w:val="99"/>
    <w:semiHidden/>
    <w:unhideWhenUsed/>
    <w:rsid w:val="009B1542"/>
    <w:rPr>
      <w:b/>
      <w:bCs/>
    </w:rPr>
  </w:style>
  <w:style w:type="character" w:customStyle="1" w:styleId="CommentSubjectChar">
    <w:name w:val="Comment Subject Char"/>
    <w:basedOn w:val="CommentTextChar"/>
    <w:link w:val="CommentSubject"/>
    <w:uiPriority w:val="99"/>
    <w:semiHidden/>
    <w:rsid w:val="009B1542"/>
    <w:rPr>
      <w:rFonts w:ascii="Barlow" w:eastAsia="Barlow" w:hAnsi="Barlow" w:cs="Barlow"/>
      <w:b/>
      <w:bCs/>
      <w:sz w:val="20"/>
      <w:szCs w:val="20"/>
      <w:lang w:val="en-GB"/>
    </w:rPr>
  </w:style>
  <w:style w:type="paragraph" w:customStyle="1" w:styleId="ExtraLineSpace">
    <w:name w:val="Extra Line Space"/>
    <w:link w:val="ExtraLineSpaceChar"/>
    <w:uiPriority w:val="29"/>
    <w:rsid w:val="00B215A7"/>
    <w:rPr>
      <w:rFonts w:ascii="Barlow" w:eastAsia="Barlow" w:hAnsi="Barlow" w:cs="Barlow"/>
      <w:noProof/>
      <w:spacing w:val="-2"/>
      <w:sz w:val="10"/>
      <w:szCs w:val="10"/>
      <w:lang w:val="en-GB"/>
    </w:rPr>
  </w:style>
  <w:style w:type="paragraph" w:styleId="ListBullet3">
    <w:name w:val="List Bullet 3"/>
    <w:basedOn w:val="Bullet3"/>
    <w:uiPriority w:val="1"/>
    <w:rsid w:val="00CE293E"/>
  </w:style>
  <w:style w:type="character" w:customStyle="1" w:styleId="ExtraLineSpaceChar">
    <w:name w:val="Extra Line Space Char"/>
    <w:basedOn w:val="DefaultParagraphFont"/>
    <w:link w:val="ExtraLineSpace"/>
    <w:uiPriority w:val="29"/>
    <w:rsid w:val="00817527"/>
    <w:rPr>
      <w:rFonts w:ascii="Barlow" w:eastAsia="Barlow" w:hAnsi="Barlow" w:cs="Barlow"/>
      <w:noProof/>
      <w:spacing w:val="-2"/>
      <w:sz w:val="10"/>
      <w:szCs w:val="10"/>
      <w:lang w:val="en-GB"/>
    </w:rPr>
  </w:style>
  <w:style w:type="table" w:styleId="PlainTable1">
    <w:name w:val="Plain Table 1"/>
    <w:basedOn w:val="TableNormal"/>
    <w:uiPriority w:val="41"/>
    <w:rsid w:val="002479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ddress">
    <w:name w:val="Address"/>
    <w:link w:val="AddressChar"/>
    <w:uiPriority w:val="29"/>
    <w:rsid w:val="00C530C2"/>
    <w:pPr>
      <w:spacing w:line="192" w:lineRule="exact"/>
      <w:ind w:left="565"/>
    </w:pPr>
    <w:rPr>
      <w:rFonts w:ascii="Barlow" w:eastAsia="Barlow" w:hAnsi="Barlow" w:cs="Barlow"/>
      <w:sz w:val="16"/>
      <w:szCs w:val="16"/>
      <w:lang w:val="en-GB"/>
    </w:rPr>
  </w:style>
  <w:style w:type="character" w:customStyle="1" w:styleId="AddressChar">
    <w:name w:val="Address Char"/>
    <w:basedOn w:val="DefaultParagraphFont"/>
    <w:link w:val="Address"/>
    <w:uiPriority w:val="29"/>
    <w:rsid w:val="00817527"/>
    <w:rPr>
      <w:rFonts w:ascii="Barlow" w:eastAsia="Barlow" w:hAnsi="Barlow" w:cs="Barlow"/>
      <w:sz w:val="16"/>
      <w:szCs w:val="16"/>
      <w:lang w:val="en-GB"/>
    </w:rPr>
  </w:style>
  <w:style w:type="paragraph" w:customStyle="1" w:styleId="Diagram-source">
    <w:name w:val="Diagram - source"/>
    <w:next w:val="BodyText"/>
    <w:link w:val="Diagram-sourceChar"/>
    <w:uiPriority w:val="29"/>
    <w:rsid w:val="006C5FEA"/>
    <w:pPr>
      <w:spacing w:line="240" w:lineRule="exact"/>
    </w:pPr>
    <w:rPr>
      <w:rFonts w:ascii="Barlow" w:hAnsi="Barlow" w:cs="Barlow"/>
      <w:color w:val="000000"/>
      <w:sz w:val="16"/>
      <w:szCs w:val="16"/>
      <w:lang w:val="en-GB"/>
    </w:rPr>
  </w:style>
  <w:style w:type="character" w:customStyle="1" w:styleId="Diagram-sourceChar">
    <w:name w:val="Diagram - source Char"/>
    <w:basedOn w:val="DefaultParagraphFont"/>
    <w:link w:val="Diagram-source"/>
    <w:uiPriority w:val="29"/>
    <w:rsid w:val="00817527"/>
    <w:rPr>
      <w:rFonts w:ascii="Barlow" w:hAnsi="Barlow" w:cs="Barlow"/>
      <w:color w:val="000000"/>
      <w:sz w:val="16"/>
      <w:szCs w:val="16"/>
      <w:lang w:val="en-GB"/>
    </w:rPr>
  </w:style>
  <w:style w:type="paragraph" w:styleId="TOC2">
    <w:name w:val="toc 2"/>
    <w:basedOn w:val="BodyText"/>
    <w:next w:val="TOC3"/>
    <w:autoRedefine/>
    <w:uiPriority w:val="39"/>
    <w:unhideWhenUsed/>
    <w:rsid w:val="00A7182D"/>
    <w:pPr>
      <w:pBdr>
        <w:bottom w:val="single" w:sz="4" w:space="3" w:color="F28B2D" w:themeColor="accent1"/>
        <w:between w:val="single" w:sz="4" w:space="3" w:color="F28B2D" w:themeColor="accent1"/>
      </w:pBdr>
      <w:tabs>
        <w:tab w:val="right" w:pos="9310"/>
      </w:tabs>
      <w:spacing w:before="120" w:line="240" w:lineRule="auto"/>
      <w:ind w:left="1918" w:right="1769" w:firstLine="270"/>
    </w:pPr>
    <w:rPr>
      <w:noProof/>
    </w:rPr>
  </w:style>
  <w:style w:type="paragraph" w:styleId="TOC3">
    <w:name w:val="toc 3"/>
    <w:basedOn w:val="TOC2"/>
    <w:next w:val="Normal"/>
    <w:autoRedefine/>
    <w:uiPriority w:val="39"/>
    <w:unhideWhenUsed/>
    <w:rsid w:val="005B508E"/>
  </w:style>
  <w:style w:type="character" w:styleId="Hyperlink">
    <w:name w:val="Hyperlink"/>
    <w:basedOn w:val="DefaultParagraphFont"/>
    <w:uiPriority w:val="99"/>
    <w:unhideWhenUsed/>
    <w:rsid w:val="005E141E"/>
    <w:rPr>
      <w:color w:val="3C3834" w:themeColor="hyperlink"/>
      <w:u w:val="single"/>
    </w:rPr>
  </w:style>
  <w:style w:type="paragraph" w:styleId="EndnoteText">
    <w:name w:val="endnote text"/>
    <w:basedOn w:val="Normal"/>
    <w:link w:val="EndnoteTextChar"/>
    <w:uiPriority w:val="99"/>
    <w:semiHidden/>
    <w:unhideWhenUsed/>
    <w:rsid w:val="00CD1234"/>
  </w:style>
  <w:style w:type="character" w:customStyle="1" w:styleId="EndnoteTextChar">
    <w:name w:val="Endnote Text Char"/>
    <w:basedOn w:val="DefaultParagraphFont"/>
    <w:link w:val="EndnoteText"/>
    <w:uiPriority w:val="99"/>
    <w:semiHidden/>
    <w:rsid w:val="00CD1234"/>
    <w:rPr>
      <w:rFonts w:ascii="Barlow" w:eastAsia="Barlow" w:hAnsi="Barlow" w:cs="Barlow"/>
      <w:sz w:val="20"/>
      <w:szCs w:val="20"/>
      <w:lang w:val="en-GB"/>
    </w:rPr>
  </w:style>
  <w:style w:type="character" w:styleId="EndnoteReference">
    <w:name w:val="endnote reference"/>
    <w:basedOn w:val="DefaultParagraphFont"/>
    <w:uiPriority w:val="99"/>
    <w:semiHidden/>
    <w:unhideWhenUsed/>
    <w:rsid w:val="00CD1234"/>
    <w:rPr>
      <w:vertAlign w:val="superscript"/>
    </w:rPr>
  </w:style>
  <w:style w:type="table" w:customStyle="1" w:styleId="Table2">
    <w:name w:val="Table2"/>
    <w:basedOn w:val="TableNormal"/>
    <w:next w:val="GridTable1Light-Accent1"/>
    <w:uiPriority w:val="46"/>
    <w:rsid w:val="00BB4DD7"/>
    <w:tblPr>
      <w:tblStyleRowBandSize w:val="1"/>
      <w:tblStyleColBandSize w:val="1"/>
      <w:tblBorders>
        <w:insideH w:val="single" w:sz="4" w:space="0" w:color="A6A6A6" w:themeColor="background1" w:themeShade="A6"/>
      </w:tblBorders>
    </w:tblPr>
    <w:tblStylePr w:type="firstRow">
      <w:rPr>
        <w:rFonts w:ascii="Cambria" w:hAnsi="Cambria"/>
        <w:b/>
        <w:bCs/>
        <w:color w:val="F28B2D" w:themeColor="accent1"/>
        <w:sz w:val="28"/>
      </w:rPr>
      <w:tblPr/>
      <w:tcPr>
        <w:tcBorders>
          <w:top w:val="nil"/>
          <w:left w:val="nil"/>
          <w:bottom w:val="single" w:sz="4" w:space="0" w:color="F28B2D" w:themeColor="accent1"/>
          <w:right w:val="nil"/>
          <w:insideH w:val="nil"/>
          <w:insideV w:val="nil"/>
          <w:tl2br w:val="nil"/>
          <w:tr2bl w:val="nil"/>
        </w:tcBorders>
      </w:tcPr>
    </w:tblStylePr>
    <w:tblStylePr w:type="lastRow">
      <w:rPr>
        <w:rFonts w:ascii="Cambria" w:hAnsi="Cambria"/>
        <w:b w:val="0"/>
        <w:bCs/>
        <w:sz w:val="24"/>
      </w:rPr>
      <w:tblPr/>
      <w:tcPr>
        <w:tcBorders>
          <w:top w:val="nil"/>
          <w:left w:val="nil"/>
          <w:bottom w:val="single" w:sz="4" w:space="0" w:color="F2F2F2" w:themeColor="background2" w:themeShade="F2"/>
          <w:right w:val="nil"/>
          <w:insideH w:val="nil"/>
          <w:insideV w:val="nil"/>
          <w:tl2br w:val="nil"/>
          <w:tr2bl w:val="nil"/>
        </w:tcBorders>
      </w:tcPr>
    </w:tblStylePr>
    <w:tblStylePr w:type="firstCol">
      <w:rPr>
        <w:rFonts w:ascii="Cambria" w:hAnsi="Cambria"/>
        <w:b w:val="0"/>
        <w:bCs/>
      </w:rPr>
    </w:tblStylePr>
    <w:tblStylePr w:type="lastCol">
      <w:rPr>
        <w:rFonts w:ascii="Cambria" w:hAnsi="Cambria"/>
        <w:b/>
        <w:bCs/>
        <w:sz w:val="24"/>
      </w:rPr>
    </w:tblStylePr>
    <w:tblStylePr w:type="band1Horz">
      <w:tblPr/>
      <w:tcPr>
        <w:tcBorders>
          <w:bottom w:val="single" w:sz="4" w:space="0" w:color="F2F2F2" w:themeColor="background2" w:themeShade="F2"/>
        </w:tcBorders>
      </w:tcPr>
    </w:tblStylePr>
    <w:tblStylePr w:type="band2Horz">
      <w:tblPr/>
      <w:tcPr>
        <w:tcBorders>
          <w:bottom w:val="nil"/>
        </w:tcBorders>
      </w:tcPr>
    </w:tblStylePr>
    <w:tblStylePr w:type="swCell">
      <w:tblPr/>
      <w:tcPr>
        <w:tcBorders>
          <w:bottom w:val="nil"/>
        </w:tcBorders>
      </w:tcPr>
    </w:tblStylePr>
  </w:style>
  <w:style w:type="paragraph" w:customStyle="1" w:styleId="AutoCorrect">
    <w:name w:val="AutoCorrect"/>
    <w:rsid w:val="00CC28BD"/>
    <w:pPr>
      <w:widowControl/>
      <w:autoSpaceDE/>
      <w:autoSpaceDN/>
      <w:spacing w:after="160" w:line="259" w:lineRule="auto"/>
    </w:pPr>
    <w:rPr>
      <w:rFonts w:eastAsiaTheme="minorEastAsia"/>
      <w:lang w:val="en-GB" w:eastAsia="en-GB"/>
    </w:rPr>
  </w:style>
  <w:style w:type="paragraph" w:customStyle="1" w:styleId="Callout-Large">
    <w:name w:val="Callout - Large"/>
    <w:link w:val="Callout-LargeChar"/>
    <w:uiPriority w:val="29"/>
    <w:qFormat/>
    <w:rsid w:val="00B67037"/>
    <w:pPr>
      <w:ind w:left="1134" w:right="1639"/>
      <w:jc w:val="center"/>
    </w:pPr>
    <w:rPr>
      <w:rFonts w:ascii="Barlow Black" w:eastAsia="Barlow" w:hAnsi="Barlow Black" w:cs="Barlow"/>
      <w:color w:val="FFFFFF" w:themeColor="background1"/>
      <w:sz w:val="88"/>
      <w:szCs w:val="88"/>
      <w:lang w:val="en-GB"/>
    </w:rPr>
  </w:style>
  <w:style w:type="character" w:customStyle="1" w:styleId="Callout-LargeChar">
    <w:name w:val="Callout - Large Char"/>
    <w:basedOn w:val="DefaultParagraphFont"/>
    <w:link w:val="Callout-Large"/>
    <w:uiPriority w:val="29"/>
    <w:rsid w:val="00B67037"/>
    <w:rPr>
      <w:rFonts w:ascii="Barlow Black" w:eastAsia="Barlow" w:hAnsi="Barlow Black" w:cs="Barlow"/>
      <w:color w:val="FFFFFF" w:themeColor="background1"/>
      <w:sz w:val="88"/>
      <w:szCs w:val="88"/>
      <w:lang w:val="en-GB"/>
    </w:rPr>
  </w:style>
  <w:style w:type="paragraph" w:customStyle="1" w:styleId="Titles">
    <w:name w:val="Titles"/>
    <w:link w:val="TitlesChar"/>
    <w:qFormat/>
    <w:rsid w:val="00B67037"/>
    <w:pPr>
      <w:spacing w:before="20" w:after="20" w:line="300" w:lineRule="exact"/>
      <w:ind w:right="15"/>
    </w:pPr>
    <w:rPr>
      <w:rFonts w:ascii="Barlow" w:eastAsia="Barlow" w:hAnsi="Barlow" w:cs="Barlow"/>
      <w:color w:val="3C3834" w:themeColor="text2"/>
      <w:sz w:val="20"/>
      <w:szCs w:val="20"/>
    </w:rPr>
  </w:style>
  <w:style w:type="paragraph" w:customStyle="1" w:styleId="Meetingdetails">
    <w:name w:val="Meeting details"/>
    <w:link w:val="MeetingdetailsChar"/>
    <w:qFormat/>
    <w:rsid w:val="00B67037"/>
    <w:pPr>
      <w:spacing w:before="20" w:after="20" w:line="300" w:lineRule="exact"/>
    </w:pPr>
    <w:rPr>
      <w:rFonts w:ascii="Barlow SemiBold" w:eastAsia="Barlow" w:hAnsi="Barlow SemiBold" w:cs="Barlow"/>
      <w:color w:val="3C3834" w:themeColor="text2"/>
      <w:sz w:val="20"/>
      <w:szCs w:val="20"/>
    </w:rPr>
  </w:style>
  <w:style w:type="character" w:customStyle="1" w:styleId="TitlesChar">
    <w:name w:val="Titles Char"/>
    <w:basedOn w:val="DefaultParagraphFont"/>
    <w:link w:val="Titles"/>
    <w:rsid w:val="00B67037"/>
    <w:rPr>
      <w:rFonts w:ascii="Barlow" w:eastAsia="Barlow" w:hAnsi="Barlow" w:cs="Barlow"/>
      <w:color w:val="3C3834" w:themeColor="text2"/>
      <w:sz w:val="20"/>
      <w:szCs w:val="20"/>
    </w:rPr>
  </w:style>
  <w:style w:type="character" w:customStyle="1" w:styleId="MeetingdetailsChar">
    <w:name w:val="Meeting details Char"/>
    <w:basedOn w:val="DefaultParagraphFont"/>
    <w:link w:val="Meetingdetails"/>
    <w:rsid w:val="00B67037"/>
    <w:rPr>
      <w:rFonts w:ascii="Barlow SemiBold" w:eastAsia="Barlow" w:hAnsi="Barlow SemiBold" w:cs="Barlow"/>
      <w:color w:val="3C3834" w:themeColor="text2"/>
      <w:sz w:val="20"/>
      <w:szCs w:val="20"/>
    </w:rPr>
  </w:style>
  <w:style w:type="paragraph" w:customStyle="1" w:styleId="Tableheading-orange">
    <w:name w:val="Table heading - orange"/>
    <w:link w:val="Tableheading-orangeChar"/>
    <w:semiHidden/>
    <w:unhideWhenUsed/>
    <w:qFormat/>
    <w:rsid w:val="00B67037"/>
    <w:pPr>
      <w:widowControl/>
      <w:adjustRightInd w:val="0"/>
      <w:spacing w:after="120" w:line="240" w:lineRule="exact"/>
      <w:textAlignment w:val="center"/>
    </w:pPr>
    <w:rPr>
      <w:rFonts w:ascii="Barlow" w:hAnsi="Barlow" w:cs="Barlow"/>
      <w:b/>
      <w:bCs/>
      <w:color w:val="F28B2D"/>
      <w:sz w:val="20"/>
      <w:szCs w:val="20"/>
      <w:lang w:val="en-GB"/>
    </w:rPr>
  </w:style>
  <w:style w:type="paragraph" w:customStyle="1" w:styleId="Tableitemsdetails">
    <w:name w:val="Table items details"/>
    <w:link w:val="TableitemsdetailsChar"/>
    <w:semiHidden/>
    <w:unhideWhenUsed/>
    <w:qFormat/>
    <w:rsid w:val="00B67037"/>
    <w:pPr>
      <w:spacing w:before="20" w:after="20"/>
    </w:pPr>
    <w:rPr>
      <w:rFonts w:ascii="Barlow" w:hAnsi="Barlow" w:cs="Barlow"/>
      <w:color w:val="3C3834" w:themeColor="text2"/>
      <w:sz w:val="20"/>
      <w:szCs w:val="20"/>
      <w:lang w:val="en-GB"/>
    </w:rPr>
  </w:style>
  <w:style w:type="character" w:customStyle="1" w:styleId="Tableheading-orangeChar">
    <w:name w:val="Table heading - orange Char"/>
    <w:basedOn w:val="DefaultParagraphFont"/>
    <w:link w:val="Tableheading-orange"/>
    <w:semiHidden/>
    <w:rsid w:val="00B67037"/>
    <w:rPr>
      <w:rFonts w:ascii="Barlow" w:hAnsi="Barlow" w:cs="Barlow"/>
      <w:b/>
      <w:bCs/>
      <w:color w:val="F28B2D"/>
      <w:sz w:val="20"/>
      <w:szCs w:val="20"/>
      <w:lang w:val="en-GB"/>
    </w:rPr>
  </w:style>
  <w:style w:type="character" w:customStyle="1" w:styleId="TableitemsdetailsChar">
    <w:name w:val="Table items details Char"/>
    <w:basedOn w:val="DefaultParagraphFont"/>
    <w:link w:val="Tableitemsdetails"/>
    <w:semiHidden/>
    <w:rsid w:val="00B67037"/>
    <w:rPr>
      <w:rFonts w:ascii="Barlow" w:hAnsi="Barlow" w:cs="Barlow"/>
      <w:color w:val="3C3834" w:themeColor="text2"/>
      <w:sz w:val="20"/>
      <w:szCs w:val="20"/>
      <w:lang w:val="en-GB"/>
    </w:rPr>
  </w:style>
  <w:style w:type="character" w:styleId="UnresolvedMention">
    <w:name w:val="Unresolved Mention"/>
    <w:basedOn w:val="DefaultParagraphFont"/>
    <w:uiPriority w:val="99"/>
    <w:semiHidden/>
    <w:unhideWhenUsed/>
    <w:rsid w:val="007C5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28140">
      <w:bodyDiv w:val="1"/>
      <w:marLeft w:val="0"/>
      <w:marRight w:val="0"/>
      <w:marTop w:val="0"/>
      <w:marBottom w:val="0"/>
      <w:divBdr>
        <w:top w:val="none" w:sz="0" w:space="0" w:color="auto"/>
        <w:left w:val="none" w:sz="0" w:space="0" w:color="auto"/>
        <w:bottom w:val="none" w:sz="0" w:space="0" w:color="auto"/>
        <w:right w:val="none" w:sz="0" w:space="0" w:color="auto"/>
      </w:divBdr>
    </w:div>
    <w:div w:id="62919452">
      <w:bodyDiv w:val="1"/>
      <w:marLeft w:val="0"/>
      <w:marRight w:val="0"/>
      <w:marTop w:val="0"/>
      <w:marBottom w:val="0"/>
      <w:divBdr>
        <w:top w:val="none" w:sz="0" w:space="0" w:color="auto"/>
        <w:left w:val="none" w:sz="0" w:space="0" w:color="auto"/>
        <w:bottom w:val="none" w:sz="0" w:space="0" w:color="auto"/>
        <w:right w:val="none" w:sz="0" w:space="0" w:color="auto"/>
      </w:divBdr>
    </w:div>
    <w:div w:id="338436632">
      <w:bodyDiv w:val="1"/>
      <w:marLeft w:val="0"/>
      <w:marRight w:val="0"/>
      <w:marTop w:val="0"/>
      <w:marBottom w:val="0"/>
      <w:divBdr>
        <w:top w:val="none" w:sz="0" w:space="0" w:color="auto"/>
        <w:left w:val="none" w:sz="0" w:space="0" w:color="auto"/>
        <w:bottom w:val="none" w:sz="0" w:space="0" w:color="auto"/>
        <w:right w:val="none" w:sz="0" w:space="0" w:color="auto"/>
      </w:divBdr>
    </w:div>
    <w:div w:id="351229906">
      <w:bodyDiv w:val="1"/>
      <w:marLeft w:val="0"/>
      <w:marRight w:val="0"/>
      <w:marTop w:val="0"/>
      <w:marBottom w:val="0"/>
      <w:divBdr>
        <w:top w:val="none" w:sz="0" w:space="0" w:color="auto"/>
        <w:left w:val="none" w:sz="0" w:space="0" w:color="auto"/>
        <w:bottom w:val="none" w:sz="0" w:space="0" w:color="auto"/>
        <w:right w:val="none" w:sz="0" w:space="0" w:color="auto"/>
      </w:divBdr>
    </w:div>
    <w:div w:id="843975901">
      <w:bodyDiv w:val="1"/>
      <w:marLeft w:val="0"/>
      <w:marRight w:val="0"/>
      <w:marTop w:val="0"/>
      <w:marBottom w:val="0"/>
      <w:divBdr>
        <w:top w:val="none" w:sz="0" w:space="0" w:color="auto"/>
        <w:left w:val="none" w:sz="0" w:space="0" w:color="auto"/>
        <w:bottom w:val="none" w:sz="0" w:space="0" w:color="auto"/>
        <w:right w:val="none" w:sz="0" w:space="0" w:color="auto"/>
      </w:divBdr>
    </w:div>
    <w:div w:id="875048474">
      <w:bodyDiv w:val="1"/>
      <w:marLeft w:val="0"/>
      <w:marRight w:val="0"/>
      <w:marTop w:val="0"/>
      <w:marBottom w:val="0"/>
      <w:divBdr>
        <w:top w:val="none" w:sz="0" w:space="0" w:color="auto"/>
        <w:left w:val="none" w:sz="0" w:space="0" w:color="auto"/>
        <w:bottom w:val="none" w:sz="0" w:space="0" w:color="auto"/>
        <w:right w:val="none" w:sz="0" w:space="0" w:color="auto"/>
      </w:divBdr>
    </w:div>
    <w:div w:id="954601192">
      <w:bodyDiv w:val="1"/>
      <w:marLeft w:val="0"/>
      <w:marRight w:val="0"/>
      <w:marTop w:val="0"/>
      <w:marBottom w:val="0"/>
      <w:divBdr>
        <w:top w:val="none" w:sz="0" w:space="0" w:color="auto"/>
        <w:left w:val="none" w:sz="0" w:space="0" w:color="auto"/>
        <w:bottom w:val="none" w:sz="0" w:space="0" w:color="auto"/>
        <w:right w:val="none" w:sz="0" w:space="0" w:color="auto"/>
      </w:divBdr>
    </w:div>
    <w:div w:id="1113551232">
      <w:bodyDiv w:val="1"/>
      <w:marLeft w:val="0"/>
      <w:marRight w:val="0"/>
      <w:marTop w:val="0"/>
      <w:marBottom w:val="0"/>
      <w:divBdr>
        <w:top w:val="none" w:sz="0" w:space="0" w:color="auto"/>
        <w:left w:val="none" w:sz="0" w:space="0" w:color="auto"/>
        <w:bottom w:val="none" w:sz="0" w:space="0" w:color="auto"/>
        <w:right w:val="none" w:sz="0" w:space="0" w:color="auto"/>
      </w:divBdr>
    </w:div>
    <w:div w:id="1382361759">
      <w:bodyDiv w:val="1"/>
      <w:marLeft w:val="0"/>
      <w:marRight w:val="0"/>
      <w:marTop w:val="0"/>
      <w:marBottom w:val="0"/>
      <w:divBdr>
        <w:top w:val="none" w:sz="0" w:space="0" w:color="auto"/>
        <w:left w:val="none" w:sz="0" w:space="0" w:color="auto"/>
        <w:bottom w:val="none" w:sz="0" w:space="0" w:color="auto"/>
        <w:right w:val="none" w:sz="0" w:space="0" w:color="auto"/>
      </w:divBdr>
    </w:div>
    <w:div w:id="148369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fair4allfinance.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PT Report Theme">
  <a:themeElements>
    <a:clrScheme name="Custom 18">
      <a:dk1>
        <a:srgbClr val="3C3834"/>
      </a:dk1>
      <a:lt1>
        <a:sysClr val="window" lastClr="FFFFFF"/>
      </a:lt1>
      <a:dk2>
        <a:srgbClr val="3C3834"/>
      </a:dk2>
      <a:lt2>
        <a:srgbClr val="FFFFFF"/>
      </a:lt2>
      <a:accent1>
        <a:srgbClr val="F28B2D"/>
      </a:accent1>
      <a:accent2>
        <a:srgbClr val="71C0C9"/>
      </a:accent2>
      <a:accent3>
        <a:srgbClr val="48338B"/>
      </a:accent3>
      <a:accent4>
        <a:srgbClr val="D33A5A"/>
      </a:accent4>
      <a:accent5>
        <a:srgbClr val="F2A459"/>
      </a:accent5>
      <a:accent6>
        <a:srgbClr val="9ED5DC"/>
      </a:accent6>
      <a:hlink>
        <a:srgbClr val="3C3834"/>
      </a:hlink>
      <a:folHlink>
        <a:srgbClr val="F28B2D"/>
      </a:folHlink>
    </a:clrScheme>
    <a:fontScheme name="Custom 6">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chemeClr val="accent1"/>
          </a:solidFill>
        </a:ln>
      </a:spPr>
      <a:bodyPr rot="0" vert="horz" wrap="square" lIns="91440" tIns="45720" rIns="91440" bIns="45720" rtlCol="0" anchor="ctr" anchorCtr="0" upright="1">
        <a:noAutofit/>
      </a:bodyPr>
      <a:lstStyle/>
    </a:spDef>
    <a:txDef>
      <a:spPr>
        <a:noFill/>
      </a:spPr>
      <a:bodyPr wrap="none" lIns="0" tIns="0" rIns="0" bIns="0" rtlCol="0">
        <a:spAutoFit/>
      </a:bodyPr>
      <a:lstStyle>
        <a:defPPr algn="l">
          <a:lnSpc>
            <a:spcPts val="2400"/>
          </a:lnSpc>
          <a:defRPr sz="1600" dirty="0" smtClean="0"/>
        </a:defPPr>
      </a:lstStyle>
    </a:txDef>
  </a:objectDefaults>
  <a:extraClrSchemeLst/>
  <a:extLst>
    <a:ext uri="{05A4C25C-085E-4340-85A3-A5531E510DB2}">
      <thm15:themeFamily xmlns:thm15="http://schemas.microsoft.com/office/thememl/2012/main" name="PPT Report Theme" id="{7AE29390-8230-4B95-98C0-5BC237BBDBB8}" vid="{30C2B16F-06E5-46C7-A628-F559A9F51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95191c-87cc-4ade-a108-4a9b1242515d" xsi:nil="true"/>
    <lcf76f155ced4ddcb4097134ff3c332f xmlns="3d37f38a-814b-4ec8-9c48-1a0c5c040c3f">
      <Terms xmlns="http://schemas.microsoft.com/office/infopath/2007/PartnerControls"/>
    </lcf76f155ced4ddcb4097134ff3c332f>
    <SharedWithUsers xmlns="9095191c-87cc-4ade-a108-4a9b1242515d">
      <UserInfo>
        <DisplayName>Diane Burridge</DisplayName>
        <AccountId>492</AccountId>
        <AccountType/>
      </UserInfo>
    </SharedWithUsers>
    <Catalogued xmlns="3d37f38a-814b-4ec8-9c48-1a0c5c040c3f">false</Catalogued>
    <_ip_UnifiedCompliancePolicyUIAction xmlns="http://schemas.microsoft.com/sharepoint/v3" xsi:nil="true"/>
    <Used xmlns="3d37f38a-814b-4ec8-9c48-1a0c5c040c3f" xsi:nil="true"/>
    <_ip_UnifiedCompliancePolicyProperties xmlns="http://schemas.microsoft.com/sharepoint/v3" xsi:nil="true"/>
    <_Flow_SignoffStatus xmlns="3d37f38a-814b-4ec8-9c48-1a0c5c040c3f" xsi:nil="true"/>
    <Supplier xmlns="3d37f38a-814b-4ec8-9c48-1a0c5c040c3f" xsi:nil="true"/>
    <ContractRefNo xmlns="3d37f38a-814b-4ec8-9c48-1a0c5c040c3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64DFF296A0CEC4D81A475A0401313CD" ma:contentTypeVersion="27" ma:contentTypeDescription="Create a new document." ma:contentTypeScope="" ma:versionID="2cb2ed0655b64ab8067c168334415d0f">
  <xsd:schema xmlns:xsd="http://www.w3.org/2001/XMLSchema" xmlns:xs="http://www.w3.org/2001/XMLSchema" xmlns:p="http://schemas.microsoft.com/office/2006/metadata/properties" xmlns:ns1="http://schemas.microsoft.com/sharepoint/v3" xmlns:ns2="3d37f38a-814b-4ec8-9c48-1a0c5c040c3f" xmlns:ns3="9095191c-87cc-4ade-a108-4a9b1242515d" targetNamespace="http://schemas.microsoft.com/office/2006/metadata/properties" ma:root="true" ma:fieldsID="f5b0f3d8141a81eaa73aec952d630a00" ns1:_="" ns2:_="" ns3:_="">
    <xsd:import namespace="http://schemas.microsoft.com/sharepoint/v3"/>
    <xsd:import namespace="3d37f38a-814b-4ec8-9c48-1a0c5c040c3f"/>
    <xsd:import namespace="9095191c-87cc-4ade-a108-4a9b124251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2:Used" minOccurs="0"/>
                <xsd:element ref="ns2:MediaLengthInSeconds"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element ref="ns2:Catalogued" minOccurs="0"/>
                <xsd:element ref="ns2:ContractRefNo" minOccurs="0"/>
                <xsd:element ref="ns2: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37f38a-814b-4ec8-9c48-1a0c5c040c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Used" ma:index="22" nillable="true" ma:displayName="Used" ma:format="Dropdown" ma:internalName="Used">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5471669-9a30-437c-bc06-c62ddcea3801"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Catalogued" ma:index="30" nillable="true" ma:displayName="Catalogued" ma:default="0" ma:format="Dropdown" ma:internalName="Catalogued">
      <xsd:simpleType>
        <xsd:restriction base="dms:Boolean"/>
      </xsd:simpleType>
    </xsd:element>
    <xsd:element name="ContractRefNo" ma:index="31" nillable="true" ma:displayName="Contract Ref No" ma:format="Dropdown" ma:internalName="ContractRefNo">
      <xsd:simpleType>
        <xsd:restriction base="dms:Text">
          <xsd:maxLength value="255"/>
        </xsd:restriction>
      </xsd:simpleType>
    </xsd:element>
    <xsd:element name="Supplier" ma:index="32" nillable="true" ma:displayName="Supplier" ma:format="Dropdown" ma:internalName="Suppli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95191c-87cc-4ade-a108-4a9b1242515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65ddc355-a1e5-47b0-b21a-3d640524a0d6}" ma:internalName="TaxCatchAll" ma:showField="CatchAllData" ma:web="9095191c-87cc-4ade-a108-4a9b12425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E0306-F8FA-4BE7-8E69-739A165016F8}">
  <ds:schemaRefs>
    <ds:schemaRef ds:uri="http://schemas.openxmlformats.org/officeDocument/2006/bibliography"/>
  </ds:schemaRefs>
</ds:datastoreItem>
</file>

<file path=customXml/itemProps2.xml><?xml version="1.0" encoding="utf-8"?>
<ds:datastoreItem xmlns:ds="http://schemas.openxmlformats.org/officeDocument/2006/customXml" ds:itemID="{3636B03A-0656-4CB9-8F8E-0805FA4F3D3A}">
  <ds:schemaRefs>
    <ds:schemaRef ds:uri="http://schemas.microsoft.com/sharepoint/v3/contenttype/forms"/>
  </ds:schemaRefs>
</ds:datastoreItem>
</file>

<file path=customXml/itemProps3.xml><?xml version="1.0" encoding="utf-8"?>
<ds:datastoreItem xmlns:ds="http://schemas.openxmlformats.org/officeDocument/2006/customXml" ds:itemID="{E0D0CB5C-203D-4AA3-8458-2B9F0B52FEFA}">
  <ds:schemaRefs>
    <ds:schemaRef ds:uri="3d37f38a-814b-4ec8-9c48-1a0c5c040c3f"/>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095191c-87cc-4ade-a108-4a9b1242515d"/>
    <ds:schemaRef ds:uri="http://www.w3.org/XML/1998/namespace"/>
    <ds:schemaRef ds:uri="http://purl.org/dc/dcmitype/"/>
  </ds:schemaRefs>
</ds:datastoreItem>
</file>

<file path=customXml/itemProps4.xml><?xml version="1.0" encoding="utf-8"?>
<ds:datastoreItem xmlns:ds="http://schemas.openxmlformats.org/officeDocument/2006/customXml" ds:itemID="{22AFE302-DD14-469E-8531-54FD2DAF6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37f38a-814b-4ec8-9c48-1a0c5c040c3f"/>
    <ds:schemaRef ds:uri="9095191c-87cc-4ade-a108-4a9b12425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576</Words>
  <Characters>3289</Characters>
  <Application>Microsoft Office Word</Application>
  <DocSecurity>0</DocSecurity>
  <Lines>27</Lines>
  <Paragraphs>7</Paragraphs>
  <ScaleCrop>false</ScaleCrop>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Selina Muir</cp:lastModifiedBy>
  <cp:revision>49</cp:revision>
  <dcterms:created xsi:type="dcterms:W3CDTF">2025-06-23T14:14:00Z</dcterms:created>
  <dcterms:modified xsi:type="dcterms:W3CDTF">2025-06-25T08:27:00Z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Creator">
    <vt:lpwstr>Adobe InDesign 16.4 (Macintosh)</vt:lpwstr>
  </property>
  <property fmtid="{D5CDD505-2E9C-101B-9397-08002B2CF9AE}" pid="4" name="LastSaved">
    <vt:filetime>2021-11-15T00:00:00Z</vt:filetime>
  </property>
  <property fmtid="{D5CDD505-2E9C-101B-9397-08002B2CF9AE}" pid="5" name="ContentTypeId">
    <vt:lpwstr>0x010100964DFF296A0CEC4D81A475A0401313CD</vt:lpwstr>
  </property>
  <property fmtid="{D5CDD505-2E9C-101B-9397-08002B2CF9AE}" pid="6" name="MediaServiceImageTags">
    <vt:lpwstr/>
  </property>
</Properties>
</file>